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BA0" w:rsidRPr="00CA1BA0" w:rsidRDefault="00CA1BA0" w:rsidP="00CA1B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BA0">
        <w:rPr>
          <w:rFonts w:ascii="Times New Roman" w:hAnsi="Times New Roman" w:cs="Times New Roman"/>
          <w:b/>
          <w:sz w:val="28"/>
          <w:szCs w:val="28"/>
        </w:rPr>
        <w:t>Детский телефон доверия – это…</w:t>
      </w:r>
    </w:p>
    <w:p w:rsidR="00CA1BA0" w:rsidRDefault="00CA1BA0" w:rsidP="00CA1B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BA0">
        <w:rPr>
          <w:rFonts w:ascii="Times New Roman" w:hAnsi="Times New Roman" w:cs="Times New Roman"/>
          <w:sz w:val="28"/>
          <w:szCs w:val="28"/>
        </w:rPr>
        <w:t>Дети являются самой социально незащищенной категорией населения, так как они не имеют возможности, подобно взрослым, открыто з</w:t>
      </w:r>
      <w:r>
        <w:rPr>
          <w:rFonts w:ascii="Times New Roman" w:hAnsi="Times New Roman" w:cs="Times New Roman"/>
          <w:sz w:val="28"/>
          <w:szCs w:val="28"/>
        </w:rPr>
        <w:t>аявить о своих проблемах и по</w:t>
      </w:r>
      <w:r w:rsidRPr="00CA1BA0">
        <w:rPr>
          <w:rFonts w:ascii="Times New Roman" w:hAnsi="Times New Roman" w:cs="Times New Roman"/>
          <w:sz w:val="28"/>
          <w:szCs w:val="28"/>
        </w:rPr>
        <w:t>лучить помощь. Поэтому важным приоритетом любого государства в области защиты прав детей является создание и поддержка социаль</w:t>
      </w:r>
      <w:r>
        <w:rPr>
          <w:rFonts w:ascii="Times New Roman" w:hAnsi="Times New Roman" w:cs="Times New Roman"/>
          <w:sz w:val="28"/>
          <w:szCs w:val="28"/>
        </w:rPr>
        <w:t>ных «каналов» получения информации о детском неблагополучии.</w:t>
      </w:r>
    </w:p>
    <w:p w:rsidR="00CA1BA0" w:rsidRDefault="00CA1BA0" w:rsidP="00CA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1BA0">
        <w:rPr>
          <w:rFonts w:ascii="Times New Roman" w:hAnsi="Times New Roman" w:cs="Times New Roman"/>
          <w:sz w:val="28"/>
          <w:szCs w:val="28"/>
        </w:rPr>
        <w:t>Самым доступным и востребованным каналом получения информации о проблемах детей была и остается служба детского телефона доверия. Основное предназначение детского телефона дов</w:t>
      </w:r>
      <w:r>
        <w:rPr>
          <w:rFonts w:ascii="Times New Roman" w:hAnsi="Times New Roman" w:cs="Times New Roman"/>
          <w:sz w:val="28"/>
          <w:szCs w:val="28"/>
        </w:rPr>
        <w:t>ерия – выслушивать детей, обе</w:t>
      </w:r>
      <w:r w:rsidRPr="00CA1BA0">
        <w:rPr>
          <w:rFonts w:ascii="Times New Roman" w:hAnsi="Times New Roman" w:cs="Times New Roman"/>
          <w:sz w:val="28"/>
          <w:szCs w:val="28"/>
        </w:rPr>
        <w:t>спечивать поддержку детям в трудной или кризисной ситуации, оказывать экстренную психологическую помощь детям, их родителям в тр</w:t>
      </w:r>
      <w:r>
        <w:rPr>
          <w:rFonts w:ascii="Times New Roman" w:hAnsi="Times New Roman" w:cs="Times New Roman"/>
          <w:sz w:val="28"/>
          <w:szCs w:val="28"/>
        </w:rPr>
        <w:t>удной жизненной ситуации, спо</w:t>
      </w:r>
      <w:r w:rsidRPr="00CA1BA0">
        <w:rPr>
          <w:rFonts w:ascii="Times New Roman" w:hAnsi="Times New Roman" w:cs="Times New Roman"/>
          <w:sz w:val="28"/>
          <w:szCs w:val="28"/>
        </w:rPr>
        <w:t>собствовать созданию условий для нормального лич</w:t>
      </w:r>
      <w:r>
        <w:rPr>
          <w:rFonts w:ascii="Times New Roman" w:hAnsi="Times New Roman" w:cs="Times New Roman"/>
          <w:sz w:val="28"/>
          <w:szCs w:val="28"/>
        </w:rPr>
        <w:t>ностного развития детей и под</w:t>
      </w:r>
      <w:r w:rsidRPr="00CA1BA0">
        <w:rPr>
          <w:rFonts w:ascii="Times New Roman" w:hAnsi="Times New Roman" w:cs="Times New Roman"/>
          <w:sz w:val="28"/>
          <w:szCs w:val="28"/>
        </w:rPr>
        <w:t xml:space="preserve">ростков, осуществлять профилактику и выявление случаев жестокого обращения с детьми. </w:t>
      </w:r>
    </w:p>
    <w:p w:rsidR="0049679A" w:rsidRDefault="00CA1BA0" w:rsidP="00CA1B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BA0">
        <w:rPr>
          <w:rFonts w:ascii="Times New Roman" w:hAnsi="Times New Roman" w:cs="Times New Roman"/>
          <w:sz w:val="28"/>
          <w:szCs w:val="28"/>
        </w:rPr>
        <w:t xml:space="preserve">В сферу деятельности служб детского телефона доверия входит: </w:t>
      </w:r>
      <w:r w:rsidR="0049679A">
        <w:rPr>
          <w:rFonts w:ascii="Times New Roman" w:hAnsi="Times New Roman" w:cs="Times New Roman"/>
          <w:sz w:val="28"/>
          <w:szCs w:val="28"/>
        </w:rPr>
        <w:t>о</w:t>
      </w:r>
      <w:r w:rsidRPr="00CA1BA0">
        <w:rPr>
          <w:rFonts w:ascii="Times New Roman" w:hAnsi="Times New Roman" w:cs="Times New Roman"/>
          <w:sz w:val="28"/>
          <w:szCs w:val="28"/>
        </w:rPr>
        <w:t>казание экстренной психологической помощи детям в кризисных ситуациях, в том числе при угрозе суицида</w:t>
      </w:r>
      <w:r w:rsidR="0049679A">
        <w:rPr>
          <w:rFonts w:ascii="Times New Roman" w:hAnsi="Times New Roman" w:cs="Times New Roman"/>
          <w:sz w:val="28"/>
          <w:szCs w:val="28"/>
        </w:rPr>
        <w:t>; п</w:t>
      </w:r>
      <w:r w:rsidRPr="00CA1BA0">
        <w:rPr>
          <w:rFonts w:ascii="Times New Roman" w:hAnsi="Times New Roman" w:cs="Times New Roman"/>
          <w:sz w:val="28"/>
          <w:szCs w:val="28"/>
        </w:rPr>
        <w:t>роведение психологического консультирования ребенка и членов его семьи</w:t>
      </w:r>
      <w:r w:rsidR="0049679A">
        <w:rPr>
          <w:rFonts w:ascii="Times New Roman" w:hAnsi="Times New Roman" w:cs="Times New Roman"/>
          <w:sz w:val="28"/>
          <w:szCs w:val="28"/>
        </w:rPr>
        <w:t>; п</w:t>
      </w:r>
      <w:r w:rsidRPr="00CA1BA0">
        <w:rPr>
          <w:rFonts w:ascii="Times New Roman" w:hAnsi="Times New Roman" w:cs="Times New Roman"/>
          <w:sz w:val="28"/>
          <w:szCs w:val="28"/>
        </w:rPr>
        <w:t>омощь родителям в построении позитивны</w:t>
      </w:r>
      <w:r w:rsidR="0049679A">
        <w:rPr>
          <w:rFonts w:ascii="Times New Roman" w:hAnsi="Times New Roman" w:cs="Times New Roman"/>
          <w:sz w:val="28"/>
          <w:szCs w:val="28"/>
        </w:rPr>
        <w:t>х детско-родительских отношений; об</w:t>
      </w:r>
      <w:r w:rsidRPr="00CA1BA0">
        <w:rPr>
          <w:rFonts w:ascii="Times New Roman" w:hAnsi="Times New Roman" w:cs="Times New Roman"/>
          <w:sz w:val="28"/>
          <w:szCs w:val="28"/>
        </w:rPr>
        <w:t>учение их методам конструктивного разрешения к</w:t>
      </w:r>
      <w:r>
        <w:rPr>
          <w:rFonts w:ascii="Times New Roman" w:hAnsi="Times New Roman" w:cs="Times New Roman"/>
          <w:sz w:val="28"/>
          <w:szCs w:val="28"/>
        </w:rPr>
        <w:t>онфликтов в семье, что способ</w:t>
      </w:r>
      <w:r w:rsidRPr="00CA1BA0">
        <w:rPr>
          <w:rFonts w:ascii="Times New Roman" w:hAnsi="Times New Roman" w:cs="Times New Roman"/>
          <w:sz w:val="28"/>
          <w:szCs w:val="28"/>
        </w:rPr>
        <w:t>ствует сохранению семей</w:t>
      </w:r>
      <w:r w:rsidR="0049679A">
        <w:rPr>
          <w:rFonts w:ascii="Times New Roman" w:hAnsi="Times New Roman" w:cs="Times New Roman"/>
          <w:sz w:val="28"/>
          <w:szCs w:val="28"/>
        </w:rPr>
        <w:t>; в</w:t>
      </w:r>
      <w:r w:rsidRPr="00CA1BA0">
        <w:rPr>
          <w:rFonts w:ascii="Times New Roman" w:hAnsi="Times New Roman" w:cs="Times New Roman"/>
          <w:sz w:val="28"/>
          <w:szCs w:val="28"/>
        </w:rPr>
        <w:t>ыявление социального неблагополучия, случаев</w:t>
      </w:r>
      <w:r>
        <w:rPr>
          <w:rFonts w:ascii="Times New Roman" w:hAnsi="Times New Roman" w:cs="Times New Roman"/>
          <w:sz w:val="28"/>
          <w:szCs w:val="28"/>
        </w:rPr>
        <w:t xml:space="preserve"> насилия над детьми, пренебрежения их нуждами</w:t>
      </w:r>
      <w:r w:rsidR="0049679A">
        <w:rPr>
          <w:rFonts w:ascii="Times New Roman" w:hAnsi="Times New Roman" w:cs="Times New Roman"/>
          <w:sz w:val="28"/>
          <w:szCs w:val="28"/>
        </w:rPr>
        <w:t>; п</w:t>
      </w:r>
      <w:r>
        <w:rPr>
          <w:rFonts w:ascii="Times New Roman" w:hAnsi="Times New Roman" w:cs="Times New Roman"/>
          <w:sz w:val="28"/>
          <w:szCs w:val="28"/>
        </w:rPr>
        <w:t xml:space="preserve">рофилактика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</w:t>
      </w:r>
      <w:r w:rsidRPr="00CA1BA0">
        <w:rPr>
          <w:rFonts w:ascii="Times New Roman" w:hAnsi="Times New Roman" w:cs="Times New Roman"/>
          <w:sz w:val="28"/>
          <w:szCs w:val="28"/>
        </w:rPr>
        <w:t>виантного</w:t>
      </w:r>
      <w:proofErr w:type="spellEnd"/>
      <w:r w:rsidRPr="00CA1BA0">
        <w:rPr>
          <w:rFonts w:ascii="Times New Roman" w:hAnsi="Times New Roman" w:cs="Times New Roman"/>
          <w:sz w:val="28"/>
          <w:szCs w:val="28"/>
        </w:rPr>
        <w:t xml:space="preserve"> поведения подростков</w:t>
      </w:r>
      <w:r w:rsidR="0049679A">
        <w:rPr>
          <w:rFonts w:ascii="Times New Roman" w:hAnsi="Times New Roman" w:cs="Times New Roman"/>
          <w:sz w:val="28"/>
          <w:szCs w:val="28"/>
        </w:rPr>
        <w:t>, а также о</w:t>
      </w:r>
      <w:r w:rsidRPr="00CA1BA0">
        <w:rPr>
          <w:rFonts w:ascii="Times New Roman" w:hAnsi="Times New Roman" w:cs="Times New Roman"/>
          <w:sz w:val="28"/>
          <w:szCs w:val="28"/>
        </w:rPr>
        <w:t xml:space="preserve">рганизация других видов социально-психологической помощи позвонившим и информирование их о возможности получения социально-психологических услуг по месту жительства </w:t>
      </w:r>
    </w:p>
    <w:p w:rsidR="00213ADA" w:rsidRDefault="00CA1BA0" w:rsidP="00CA1B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BA0">
        <w:rPr>
          <w:rFonts w:ascii="Times New Roman" w:hAnsi="Times New Roman" w:cs="Times New Roman"/>
          <w:sz w:val="28"/>
          <w:szCs w:val="28"/>
        </w:rPr>
        <w:t>Практика показывает, что телефон доверия являетс</w:t>
      </w:r>
      <w:r w:rsidR="0049679A">
        <w:rPr>
          <w:rFonts w:ascii="Times New Roman" w:hAnsi="Times New Roman" w:cs="Times New Roman"/>
          <w:sz w:val="28"/>
          <w:szCs w:val="28"/>
        </w:rPr>
        <w:t>я не просто службой психологи</w:t>
      </w:r>
      <w:r w:rsidRPr="00CA1BA0">
        <w:rPr>
          <w:rFonts w:ascii="Times New Roman" w:hAnsi="Times New Roman" w:cs="Times New Roman"/>
          <w:sz w:val="28"/>
          <w:szCs w:val="28"/>
        </w:rPr>
        <w:t xml:space="preserve">ческой помощи, которая помогает ребенку справиться с его внутренними проблемами. Сегодня это социальный институт, который имеет </w:t>
      </w:r>
      <w:r w:rsidRPr="00CA1BA0">
        <w:rPr>
          <w:rFonts w:ascii="Times New Roman" w:hAnsi="Times New Roman" w:cs="Times New Roman"/>
          <w:sz w:val="28"/>
          <w:szCs w:val="28"/>
        </w:rPr>
        <w:t>отлаженную практику взаимодей</w:t>
      </w:r>
      <w:r w:rsidRPr="00CA1BA0">
        <w:rPr>
          <w:rFonts w:ascii="Times New Roman" w:hAnsi="Times New Roman" w:cs="Times New Roman"/>
          <w:sz w:val="28"/>
          <w:szCs w:val="28"/>
        </w:rPr>
        <w:t>ствия с государственными органами и учреждения</w:t>
      </w:r>
      <w:r w:rsidR="0049679A">
        <w:rPr>
          <w:rFonts w:ascii="Times New Roman" w:hAnsi="Times New Roman" w:cs="Times New Roman"/>
          <w:sz w:val="28"/>
          <w:szCs w:val="28"/>
        </w:rPr>
        <w:t xml:space="preserve">ми, общественными организация </w:t>
      </w:r>
      <w:r w:rsidRPr="00CA1BA0">
        <w:rPr>
          <w:rFonts w:ascii="Times New Roman" w:hAnsi="Times New Roman" w:cs="Times New Roman"/>
          <w:sz w:val="28"/>
          <w:szCs w:val="28"/>
        </w:rPr>
        <w:t>ми в целях как защиты интересов конкретного ребенка,</w:t>
      </w:r>
      <w:r w:rsidRPr="00CA1BA0">
        <w:rPr>
          <w:rFonts w:ascii="Times New Roman" w:hAnsi="Times New Roman" w:cs="Times New Roman"/>
          <w:sz w:val="28"/>
          <w:szCs w:val="28"/>
        </w:rPr>
        <w:t xml:space="preserve"> так и формирование системы помощи семье и детям в целом.</w:t>
      </w:r>
    </w:p>
    <w:p w:rsidR="0049679A" w:rsidRDefault="00641BD3" w:rsidP="00CA1B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доверия</w:t>
      </w:r>
      <w:r w:rsidR="0049679A">
        <w:rPr>
          <w:rFonts w:ascii="Times New Roman" w:hAnsi="Times New Roman" w:cs="Times New Roman"/>
          <w:sz w:val="28"/>
          <w:szCs w:val="28"/>
        </w:rPr>
        <w:t>: 8-800-2000-122</w:t>
      </w:r>
    </w:p>
    <w:p w:rsidR="00641BD3" w:rsidRDefault="00641BD3" w:rsidP="00CA1B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1BD3" w:rsidRDefault="00641BD3" w:rsidP="00CA1B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ТКДН и ЗП Некоузского МР</w:t>
      </w:r>
    </w:p>
    <w:p w:rsidR="0049679A" w:rsidRPr="00CA1BA0" w:rsidRDefault="0049679A" w:rsidP="00CA1B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9679A" w:rsidRPr="00CA1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A0"/>
    <w:rsid w:val="00213ADA"/>
    <w:rsid w:val="0049679A"/>
    <w:rsid w:val="00641BD3"/>
    <w:rsid w:val="00CA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73A3A-E6CA-4688-8899-A2F977C2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Юдина</dc:creator>
  <cp:keywords/>
  <dc:description/>
  <cp:lastModifiedBy>Елена Юдина</cp:lastModifiedBy>
  <cp:revision>2</cp:revision>
  <dcterms:created xsi:type="dcterms:W3CDTF">2016-04-21T04:15:00Z</dcterms:created>
  <dcterms:modified xsi:type="dcterms:W3CDTF">2016-04-21T04:36:00Z</dcterms:modified>
</cp:coreProperties>
</file>