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97" w:rsidRDefault="001272A8">
      <w:pPr>
        <w:ind w:firstLine="709"/>
        <w:jc w:val="right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 1</w:t>
      </w:r>
    </w:p>
    <w:p w:rsidR="00854997" w:rsidRDefault="00854997">
      <w:pPr>
        <w:ind w:firstLine="709"/>
        <w:jc w:val="right"/>
        <w:rPr>
          <w:bCs/>
          <w:szCs w:val="28"/>
        </w:rPr>
      </w:pPr>
    </w:p>
    <w:p w:rsidR="00854997" w:rsidRDefault="001272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Информационные ресурсы, </w:t>
      </w:r>
    </w:p>
    <w:p w:rsidR="00854997" w:rsidRDefault="001272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реализующие государственную молодежную политику в регионе</w:t>
      </w:r>
    </w:p>
    <w:p w:rsidR="00854997" w:rsidRDefault="00854997">
      <w:pPr>
        <w:ind w:firstLine="709"/>
        <w:jc w:val="right"/>
        <w:rPr>
          <w:bCs/>
          <w:szCs w:val="28"/>
        </w:rPr>
      </w:pPr>
    </w:p>
    <w:p w:rsidR="00854997" w:rsidRDefault="001272A8">
      <w:pPr>
        <w:ind w:firstLine="709"/>
        <w:jc w:val="both"/>
      </w:pPr>
      <w:r>
        <w:rPr>
          <w:b/>
          <w:bCs/>
          <w:szCs w:val="28"/>
          <w:u w:val="single"/>
        </w:rPr>
        <w:t>Молодежный портал Ярославской области (</w:t>
      </w:r>
      <w:hyperlink r:id="rId7">
        <w:r>
          <w:rPr>
            <w:rStyle w:val="-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>
        <w:rPr>
          <w:bCs/>
          <w:szCs w:val="28"/>
        </w:rPr>
        <w:t> </w:t>
      </w:r>
      <w:r>
        <w:rPr>
          <w:szCs w:val="28"/>
        </w:rPr>
        <w:t>— официальный сайт регионального органа исполнительной власти, реализ</w:t>
      </w:r>
      <w:r>
        <w:rPr>
          <w:szCs w:val="28"/>
        </w:rPr>
        <w:t>ующего государственную молодежную политику в Ярославской области.</w:t>
      </w:r>
    </w:p>
    <w:p w:rsidR="00854997" w:rsidRDefault="001272A8">
      <w:pPr>
        <w:ind w:firstLine="709"/>
        <w:jc w:val="both"/>
        <w:rPr>
          <w:szCs w:val="28"/>
        </w:rPr>
      </w:pPr>
      <w:r>
        <w:rPr>
          <w:szCs w:val="28"/>
        </w:rPr>
        <w:t xml:space="preserve"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(Роскомнадзор) как </w:t>
      </w:r>
      <w:r>
        <w:rPr>
          <w:szCs w:val="28"/>
        </w:rPr>
        <w:t>средство массовой информации.</w:t>
      </w:r>
    </w:p>
    <w:p w:rsidR="00854997" w:rsidRDefault="001272A8">
      <w:pPr>
        <w:ind w:firstLine="709"/>
        <w:jc w:val="both"/>
        <w:rPr>
          <w:szCs w:val="28"/>
        </w:rPr>
      </w:pPr>
      <w:r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854997" w:rsidRDefault="001272A8">
      <w:pPr>
        <w:ind w:firstLine="709"/>
        <w:jc w:val="both"/>
        <w:rPr>
          <w:szCs w:val="28"/>
        </w:rPr>
      </w:pPr>
      <w:r>
        <w:rPr>
          <w:szCs w:val="28"/>
          <w:u w:val="single"/>
        </w:rPr>
        <w:t>Цель ресурса:</w:t>
      </w:r>
      <w:r>
        <w:rPr>
          <w:szCs w:val="28"/>
        </w:rPr>
        <w:t xml:space="preserve"> создание и распространение позитивного молодежного контента, направленного на духовное развитие, формирование проактивности молодежи Ярославской области.</w:t>
      </w:r>
    </w:p>
    <w:p w:rsidR="00854997" w:rsidRDefault="001272A8">
      <w:pPr>
        <w:ind w:firstLine="709"/>
        <w:jc w:val="both"/>
        <w:rPr>
          <w:szCs w:val="28"/>
        </w:rPr>
      </w:pPr>
      <w:r>
        <w:rPr>
          <w:szCs w:val="28"/>
        </w:rPr>
        <w:t xml:space="preserve">Посетители Молодежного </w:t>
      </w:r>
      <w:r>
        <w:rPr>
          <w:szCs w:val="28"/>
        </w:rPr>
        <w:t xml:space="preserve">портала ежедневно получают: </w:t>
      </w:r>
    </w:p>
    <w:p w:rsidR="00854997" w:rsidRDefault="001272A8">
      <w:pPr>
        <w:pStyle w:val="ae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854997" w:rsidRDefault="001272A8">
      <w:pPr>
        <w:pStyle w:val="ae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854997" w:rsidRDefault="001272A8">
      <w:pPr>
        <w:pStyle w:val="ae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854997" w:rsidRDefault="001272A8">
      <w:pPr>
        <w:pStyle w:val="ae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54997" w:rsidRDefault="001272A8">
      <w:pPr>
        <w:ind w:firstLine="709"/>
        <w:jc w:val="both"/>
        <w:rPr>
          <w:szCs w:val="28"/>
        </w:rPr>
      </w:pPr>
      <w:r>
        <w:rPr>
          <w:szCs w:val="28"/>
        </w:rPr>
        <w:t xml:space="preserve">На сайте регулярно действует 7 тематических рубрик: 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Новости – главные события молодежной политики в Ярославской области;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Лица – интервью с талантливой молодежью региона;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Знать, чтобы жить</w:t>
      </w:r>
      <w:r>
        <w:rPr>
          <w:szCs w:val="28"/>
        </w:rPr>
        <w:t xml:space="preserve"> – профилактическая рубрика, где представлены полезные советы, которые помогут сделать жизнь проще и безопаснее;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Городов в России много – рубрика, посвященн</w:t>
      </w:r>
      <w:r>
        <w:rPr>
          <w:szCs w:val="28"/>
        </w:rPr>
        <w:t>ая городам России</w:t>
      </w:r>
      <w:r>
        <w:rPr>
          <w:bCs/>
          <w:szCs w:val="28"/>
        </w:rPr>
        <w:t>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Я.Ты.Мы – рубрика, в которой профессиональные психологи рассказывают секреты отношений с родителями, сверстниками, друзьями и любимыми;</w:t>
      </w:r>
    </w:p>
    <w:p w:rsidR="00854997" w:rsidRDefault="001272A8">
      <w:pPr>
        <w:pStyle w:val="ae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854997" w:rsidRDefault="001272A8">
      <w:pPr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Редакция сайта: </w:t>
      </w:r>
    </w:p>
    <w:p w:rsidR="00854997" w:rsidRDefault="001272A8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r>
        <w:rPr>
          <w:szCs w:val="28"/>
        </w:rPr>
        <w:t>Берестовая Татьяна Валерьевна</w:t>
      </w:r>
      <w:r>
        <w:rPr>
          <w:b/>
          <w:szCs w:val="28"/>
        </w:rPr>
        <w:t xml:space="preserve"> – </w:t>
      </w:r>
      <w:r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854997" w:rsidRDefault="001272A8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Смирнова Алена Андреевна – контент-менеджер Молодежного портала</w:t>
      </w:r>
    </w:p>
    <w:p w:rsidR="00854997" w:rsidRDefault="001272A8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>
        <w:rPr>
          <w:szCs w:val="28"/>
        </w:rPr>
        <w:t>Пискунова Екатерина Эдуардовна – контент-менеджер Молодежного портала</w:t>
      </w:r>
    </w:p>
    <w:p w:rsidR="00854997" w:rsidRDefault="001272A8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Всероссий</w:t>
      </w:r>
      <w:r>
        <w:rPr>
          <w:b/>
          <w:bCs/>
          <w:szCs w:val="28"/>
        </w:rPr>
        <w:t xml:space="preserve">ские автоматизированные информационные системы </w:t>
      </w:r>
    </w:p>
    <w:p w:rsidR="00854997" w:rsidRDefault="00854997">
      <w:pPr>
        <w:rPr>
          <w:b/>
          <w:bCs/>
          <w:szCs w:val="28"/>
        </w:rPr>
      </w:pPr>
    </w:p>
    <w:p w:rsidR="00854997" w:rsidRDefault="001272A8">
      <w:pPr>
        <w:ind w:firstLine="709"/>
        <w:jc w:val="both"/>
      </w:pPr>
      <w:r>
        <w:rPr>
          <w:b/>
          <w:bCs/>
          <w:szCs w:val="28"/>
          <w:u w:val="single"/>
        </w:rPr>
        <w:t>Автоматизированная информационная система «Молодежь России» (</w:t>
      </w:r>
      <w:hyperlink r:id="rId8">
        <w:r>
          <w:rPr>
            <w:rStyle w:val="-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>
        <w:rPr>
          <w:bCs/>
          <w:szCs w:val="28"/>
        </w:rPr>
        <w:t xml:space="preserve"> — система, созданная для систематизации молодежной активности по всей стране</w:t>
      </w:r>
      <w:r>
        <w:rPr>
          <w:bCs/>
          <w:szCs w:val="28"/>
        </w:rPr>
        <w:t>, с помощью которой любой молодой человек имеет возможность принять участие  в муниципальных, региональных, окружных  и федеральных мероприятиях, форумах,  грантовых конкурсах.</w:t>
      </w:r>
    </w:p>
    <w:p w:rsidR="00854997" w:rsidRDefault="001272A8">
      <w:pPr>
        <w:ind w:firstLine="709"/>
        <w:jc w:val="both"/>
        <w:rPr>
          <w:b/>
          <w:bCs/>
          <w:szCs w:val="28"/>
        </w:rPr>
      </w:pPr>
      <w:r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>
        <w:rPr>
          <w:bCs/>
          <w:szCs w:val="28"/>
        </w:rPr>
        <w:t>с 14 лет.</w:t>
      </w:r>
    </w:p>
    <w:p w:rsidR="00854997" w:rsidRDefault="001272A8">
      <w:pPr>
        <w:ind w:firstLine="709"/>
        <w:jc w:val="both"/>
        <w:rPr>
          <w:bCs/>
          <w:szCs w:val="28"/>
        </w:rPr>
      </w:pPr>
      <w:r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автоматизация процес</w:t>
      </w:r>
      <w:r>
        <w:rPr>
          <w:bCs/>
          <w:szCs w:val="28"/>
        </w:rPr>
        <w:t>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</w:t>
      </w:r>
      <w:r>
        <w:rPr>
          <w:bCs/>
          <w:szCs w:val="28"/>
        </w:rPr>
        <w:t xml:space="preserve"> государственной молодежной политики, создание равных возможностей для развития потенциала молодых людей России. </w:t>
      </w:r>
    </w:p>
    <w:p w:rsidR="00854997" w:rsidRDefault="001272A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Зарегистрированные пользователи АИС имеют возможность: </w:t>
      </w:r>
    </w:p>
    <w:p w:rsidR="00854997" w:rsidRDefault="001272A8">
      <w:pPr>
        <w:pStyle w:val="ae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портфолио;</w:t>
      </w:r>
    </w:p>
    <w:p w:rsidR="00854997" w:rsidRDefault="001272A8">
      <w:pPr>
        <w:pStyle w:val="ae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единой регистрации н</w:t>
      </w:r>
      <w:r>
        <w:rPr>
          <w:bCs/>
          <w:szCs w:val="28"/>
        </w:rPr>
        <w:t>а мероприятия;</w:t>
      </w:r>
    </w:p>
    <w:p w:rsidR="00854997" w:rsidRDefault="001272A8">
      <w:pPr>
        <w:pStyle w:val="ae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стать волонтером и участником крупных всероссийских мероприятий;</w:t>
      </w:r>
    </w:p>
    <w:p w:rsidR="00854997" w:rsidRDefault="001272A8">
      <w:pPr>
        <w:pStyle w:val="ae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 заявить о своем проекте и получить грантовую поддержку государства.</w:t>
      </w:r>
    </w:p>
    <w:p w:rsidR="00854997" w:rsidRDefault="00854997">
      <w:pPr>
        <w:ind w:firstLine="709"/>
        <w:rPr>
          <w:bCs/>
          <w:szCs w:val="28"/>
          <w:u w:val="single"/>
        </w:rPr>
      </w:pPr>
    </w:p>
    <w:p w:rsidR="00854997" w:rsidRDefault="001272A8">
      <w:pPr>
        <w:ind w:firstLine="709"/>
        <w:rPr>
          <w:bCs/>
          <w:szCs w:val="28"/>
          <w:u w:val="single"/>
        </w:rPr>
      </w:pPr>
      <w:r>
        <w:rPr>
          <w:bCs/>
          <w:szCs w:val="28"/>
          <w:u w:val="single"/>
        </w:rPr>
        <w:t>Направления мероприятий: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Формирование российской идентичности, единства российской нации, содействие ме</w:t>
      </w:r>
      <w:r>
        <w:rPr>
          <w:bCs/>
          <w:szCs w:val="28"/>
        </w:rPr>
        <w:t>жкультурному и межконфессиональному диалогу;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Инновации и стартапы;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Патриотическое воспитание молодежи;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Социализация молодёжи, нуждающейся в особой заботе государства;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Вовлечение молодежи в здоровый образ жизни и занятия спортом, популяризация культуры </w:t>
      </w:r>
      <w:r>
        <w:rPr>
          <w:bCs/>
          <w:szCs w:val="28"/>
        </w:rPr>
        <w:t>безопасности в молодежной среде;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Содействие профориентации и карьерным устремлениям молодежи;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Развитие международного и межрегионального сотрудничества;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Формирование у молодежи традиционных семейных ценностей;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Работа с молодежью, находящейся в социальн</w:t>
      </w:r>
      <w:r>
        <w:rPr>
          <w:bCs/>
          <w:szCs w:val="28"/>
        </w:rPr>
        <w:t>о-опасном положении;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Содействие в подготовке и переподготовке специалистов в сфере государственной молодежной политики;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Вовлечение молодежи в волонтерскую деятельность;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Вовлечение молодежи в занятие творческой деятельностью;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Развитие молодежного </w:t>
      </w:r>
      <w:r>
        <w:rPr>
          <w:bCs/>
          <w:szCs w:val="28"/>
        </w:rPr>
        <w:t>самоуправления;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Поддержка и взаимодействие с общественными организациями и движениями;</w:t>
      </w:r>
    </w:p>
    <w:p w:rsidR="00854997" w:rsidRDefault="001272A8">
      <w:pPr>
        <w:pStyle w:val="ae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Вовлечение молодежи в работу средств массовой информации.</w:t>
      </w:r>
    </w:p>
    <w:p w:rsidR="00854997" w:rsidRDefault="00854997">
      <w:pPr>
        <w:rPr>
          <w:bCs/>
          <w:szCs w:val="28"/>
        </w:rPr>
      </w:pPr>
    </w:p>
    <w:p w:rsidR="00854997" w:rsidRDefault="001272A8">
      <w:pPr>
        <w:ind w:firstLine="709"/>
        <w:jc w:val="both"/>
      </w:pPr>
      <w:r>
        <w:rPr>
          <w:b/>
          <w:bCs/>
          <w:szCs w:val="28"/>
          <w:u w:val="single"/>
        </w:rPr>
        <w:lastRenderedPageBreak/>
        <w:t>Единая информационная система «Добровольцы России»</w:t>
      </w:r>
      <w:r>
        <w:rPr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(</w:t>
      </w:r>
      <w:hyperlink r:id="rId9" w:tgtFrame="_blank">
        <w:r>
          <w:rPr>
            <w:rStyle w:val="-"/>
            <w:b/>
            <w:color w:val="2A5885"/>
            <w:szCs w:val="28"/>
            <w:highlight w:val="white"/>
          </w:rPr>
          <w:t>https://добровольцыроссии.рф</w:t>
        </w:r>
      </w:hyperlink>
      <w:r>
        <w:rPr>
          <w:b/>
          <w:bCs/>
          <w:szCs w:val="28"/>
          <w:u w:val="single"/>
        </w:rPr>
        <w:t>)</w:t>
      </w:r>
      <w:r>
        <w:rPr>
          <w:b/>
          <w:bCs/>
          <w:szCs w:val="28"/>
        </w:rPr>
        <w:t xml:space="preserve"> –</w:t>
      </w:r>
      <w:r>
        <w:rPr>
          <w:bCs/>
          <w:szCs w:val="28"/>
        </w:rPr>
        <w:t xml:space="preserve"> основной волонтерский интернет-ресурс в России, созданный в рамках исполнения перечня поручений Президента Российской Федерации от 4 мая 2017 года № Пр-889 по итогам IV медиафорума </w:t>
      </w:r>
      <w:r>
        <w:rPr>
          <w:bCs/>
          <w:szCs w:val="28"/>
        </w:rPr>
        <w:t xml:space="preserve">«Правда и справедливость», проведенного Общероссийским народным фронтом 3 апреля 2017 года. </w:t>
      </w:r>
    </w:p>
    <w:p w:rsidR="00854997" w:rsidRDefault="001272A8">
      <w:pPr>
        <w:ind w:firstLine="567"/>
        <w:jc w:val="both"/>
        <w:rPr>
          <w:b/>
          <w:bCs/>
          <w:szCs w:val="28"/>
        </w:rPr>
      </w:pPr>
      <w:r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>
        <w:rPr>
          <w:bCs/>
          <w:szCs w:val="28"/>
        </w:rPr>
        <w:t>нет ограничений по возрасту.</w:t>
      </w:r>
    </w:p>
    <w:p w:rsidR="00854997" w:rsidRDefault="001272A8">
      <w:pPr>
        <w:ind w:firstLine="567"/>
        <w:jc w:val="both"/>
        <w:rPr>
          <w:bCs/>
          <w:szCs w:val="28"/>
        </w:rPr>
      </w:pPr>
      <w:r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> создание условий для удобного, быстрого и эффективного участия человека в волонтерск</w:t>
      </w:r>
      <w:r>
        <w:rPr>
          <w:bCs/>
          <w:szCs w:val="28"/>
        </w:rPr>
        <w:t>ой деятельности.</w:t>
      </w:r>
    </w:p>
    <w:p w:rsidR="00854997" w:rsidRDefault="001272A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854997" w:rsidRDefault="001272A8">
      <w:pPr>
        <w:pStyle w:val="ae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проходить бесплатные обучающие онлайн-курсы для добровольцев;</w:t>
      </w:r>
    </w:p>
    <w:p w:rsidR="00854997" w:rsidRDefault="001272A8">
      <w:pPr>
        <w:pStyle w:val="ae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854997" w:rsidRDefault="001272A8">
      <w:pPr>
        <w:pStyle w:val="ae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получать са</w:t>
      </w:r>
      <w:r>
        <w:rPr>
          <w:bCs/>
          <w:szCs w:val="28"/>
        </w:rPr>
        <w:t>мые актуальные новости о волонтерстве;</w:t>
      </w:r>
    </w:p>
    <w:p w:rsidR="00854997" w:rsidRDefault="001272A8">
      <w:pPr>
        <w:pStyle w:val="ae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854997" w:rsidRDefault="00854997">
      <w:pPr>
        <w:pStyle w:val="ae"/>
        <w:ind w:left="1429"/>
        <w:jc w:val="both"/>
        <w:rPr>
          <w:bCs/>
          <w:szCs w:val="28"/>
        </w:rPr>
      </w:pPr>
    </w:p>
    <w:p w:rsidR="00854997" w:rsidRDefault="001272A8">
      <w:pPr>
        <w:ind w:left="709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Направления мероприятий: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помощь </w:t>
      </w:r>
      <w:r>
        <w:rPr>
          <w:bCs/>
          <w:szCs w:val="28"/>
        </w:rPr>
        <w:t>пожилым;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854997" w:rsidRDefault="001272A8">
      <w:pPr>
        <w:pStyle w:val="ae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854997" w:rsidRDefault="00854997">
      <w:pPr>
        <w:jc w:val="both"/>
        <w:rPr>
          <w:bCs/>
          <w:szCs w:val="28"/>
        </w:rPr>
      </w:pPr>
    </w:p>
    <w:p w:rsidR="00854997" w:rsidRDefault="001272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854997" w:rsidRDefault="00854997">
      <w:pPr>
        <w:ind w:firstLine="709"/>
        <w:jc w:val="both"/>
        <w:rPr>
          <w:bCs/>
          <w:szCs w:val="28"/>
        </w:rPr>
      </w:pPr>
    </w:p>
    <w:p w:rsidR="00854997" w:rsidRDefault="00854997">
      <w:pPr>
        <w:jc w:val="both"/>
        <w:rPr>
          <w:sz w:val="24"/>
          <w:szCs w:val="24"/>
        </w:rPr>
      </w:pPr>
    </w:p>
    <w:p w:rsidR="00854997" w:rsidRDefault="00854997">
      <w:pPr>
        <w:jc w:val="both"/>
      </w:pPr>
    </w:p>
    <w:sectPr w:rsidR="008549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284" w:footer="567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A8" w:rsidRDefault="001272A8">
      <w:r>
        <w:separator/>
      </w:r>
    </w:p>
  </w:endnote>
  <w:endnote w:type="continuationSeparator" w:id="0">
    <w:p w:rsidR="001272A8" w:rsidRDefault="0012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7" w:rsidRDefault="001272A8">
    <w:pPr>
      <w:pStyle w:val="ad"/>
    </w:pPr>
    <w:r>
      <w:rPr>
        <w:sz w:val="16"/>
      </w:rPr>
      <w:fldChar w:fldCharType="begin"/>
    </w:r>
    <w:r>
      <w:rPr>
        <w:sz w:val="16"/>
      </w:rPr>
      <w:instrText>DOCPROPERTY "ИД"</w:instrText>
    </w:r>
    <w:r>
      <w:rPr>
        <w:sz w:val="16"/>
      </w:rPr>
      <w:fldChar w:fldCharType="separate"/>
    </w:r>
    <w:r>
      <w:rPr>
        <w:sz w:val="16"/>
      </w:rPr>
      <w:t>10570884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>DOCPROPERTY "Номер версии"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7" w:rsidRDefault="001272A8">
    <w:pPr>
      <w:pStyle w:val="ad"/>
    </w:pPr>
    <w:r>
      <w:rPr>
        <w:sz w:val="18"/>
        <w:szCs w:val="18"/>
      </w:rPr>
      <w:fldChar w:fldCharType="begin"/>
    </w:r>
    <w:r>
      <w:rPr>
        <w:sz w:val="18"/>
        <w:szCs w:val="18"/>
      </w:rPr>
      <w:instrText>DOCPROPERTY "ИД"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10570884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>DOCPROPERTY "Номер версии"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A8" w:rsidRDefault="001272A8">
      <w:r>
        <w:separator/>
      </w:r>
    </w:p>
  </w:footnote>
  <w:footnote w:type="continuationSeparator" w:id="0">
    <w:p w:rsidR="001272A8" w:rsidRDefault="0012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7" w:rsidRDefault="001272A8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37973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7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4997" w:rsidRDefault="00854997">
                          <w:pPr>
                            <w:pStyle w:val="ac"/>
                            <w:jc w:val="center"/>
                          </w:pPr>
                        </w:p>
                        <w:p w:rsidR="00854997" w:rsidRDefault="001272A8">
                          <w:pPr>
                            <w:pStyle w:val="ac"/>
                            <w:jc w:val="center"/>
                          </w:pPr>
                          <w:r>
                            <w:rPr>
                              <w:rStyle w:val="a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separate"/>
                          </w:r>
                          <w:r w:rsidR="00C65A13">
                            <w:rPr>
                              <w:rStyle w:val="a3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29.9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854997" w:rsidRDefault="00854997">
                    <w:pPr>
                      <w:pStyle w:val="ac"/>
                      <w:jc w:val="center"/>
                    </w:pPr>
                  </w:p>
                  <w:p w:rsidR="00854997" w:rsidRDefault="001272A8">
                    <w:pPr>
                      <w:pStyle w:val="ac"/>
                      <w:jc w:val="center"/>
                    </w:pPr>
                    <w:r>
                      <w:rPr>
                        <w:rStyle w:val="a3"/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>PAGE</w:instrText>
                    </w:r>
                    <w:r>
                      <w:rPr>
                        <w:rStyle w:val="a3"/>
                        <w:sz w:val="24"/>
                      </w:rPr>
                      <w:fldChar w:fldCharType="separate"/>
                    </w:r>
                    <w:r w:rsidR="00C65A13">
                      <w:rPr>
                        <w:rStyle w:val="a3"/>
                        <w:noProof/>
                        <w:sz w:val="24"/>
                      </w:rPr>
                      <w:t>3</w:t>
                    </w:r>
                    <w:r>
                      <w:rPr>
                        <w:rStyle w:val="a3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7" w:rsidRDefault="00854997">
    <w:pPr>
      <w:pStyle w:val="ac"/>
      <w:tabs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4F3"/>
    <w:multiLevelType w:val="multilevel"/>
    <w:tmpl w:val="2EA0132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71652"/>
    <w:multiLevelType w:val="multilevel"/>
    <w:tmpl w:val="E174B41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82791"/>
    <w:multiLevelType w:val="multilevel"/>
    <w:tmpl w:val="335EE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9916EA"/>
    <w:multiLevelType w:val="multilevel"/>
    <w:tmpl w:val="AB72E4AC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1A07"/>
    <w:multiLevelType w:val="multilevel"/>
    <w:tmpl w:val="766220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C82EA7"/>
    <w:multiLevelType w:val="multilevel"/>
    <w:tmpl w:val="E6D4F29C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36171"/>
    <w:multiLevelType w:val="multilevel"/>
    <w:tmpl w:val="CEA2945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5E3AD7"/>
    <w:multiLevelType w:val="multilevel"/>
    <w:tmpl w:val="0B147D8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6D2D24"/>
    <w:multiLevelType w:val="multilevel"/>
    <w:tmpl w:val="D4E60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B252E"/>
    <w:multiLevelType w:val="multilevel"/>
    <w:tmpl w:val="1DA21A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97"/>
    <w:rsid w:val="001272A8"/>
    <w:rsid w:val="00854997"/>
    <w:rsid w:val="00C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C8E1-A1F3-47F5-A3C8-1788ADA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1"/>
    <w:pPr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01F12"/>
    <w:rPr>
      <w:color w:val="0000FF"/>
      <w:u w:val="single"/>
    </w:rPr>
  </w:style>
  <w:style w:type="character" w:styleId="a3">
    <w:name w:val="page number"/>
    <w:basedOn w:val="a0"/>
    <w:qFormat/>
    <w:rsid w:val="00CF659C"/>
  </w:style>
  <w:style w:type="character" w:styleId="a4">
    <w:name w:val="FollowedHyperlink"/>
    <w:qFormat/>
    <w:rsid w:val="000663B2"/>
    <w:rPr>
      <w:color w:val="800080"/>
      <w:u w:val="single"/>
    </w:rPr>
  </w:style>
  <w:style w:type="character" w:customStyle="1" w:styleId="a5">
    <w:name w:val="Нижний колонтитул Знак"/>
    <w:uiPriority w:val="99"/>
    <w:qFormat/>
    <w:rsid w:val="005F7339"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bCs/>
      <w:szCs w:val="28"/>
    </w:rPr>
  </w:style>
  <w:style w:type="character" w:customStyle="1" w:styleId="ListLabel27">
    <w:name w:val="ListLabel 27"/>
    <w:qFormat/>
    <w:rPr>
      <w:b/>
      <w:color w:val="2A5885"/>
      <w:szCs w:val="28"/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1827CE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F659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D430D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DB57BB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olportal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&#1076;&#1086;&#1073;&#1088;&#1086;&#1074;&#1086;&#1083;&#1100;&#1094;&#1099;&#1088;&#1086;&#1089;&#1089;&#1080;&#108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Департамент по управлению госимущества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dc:description/>
  <cp:lastModifiedBy>root</cp:lastModifiedBy>
  <cp:revision>1</cp:revision>
  <cp:lastPrinted>2011-06-07T12:47:00Z</cp:lastPrinted>
  <dcterms:created xsi:type="dcterms:W3CDTF">2011-06-14T07:36:00Z</dcterms:created>
  <dcterms:modified xsi:type="dcterms:W3CDTF">2018-12-28T06:17:00Z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Иванов Г.В.</vt:lpwstr>
  </property>
  <property fmtid="{D5CDD505-2E9C-101B-9397-08002B2CF9AE}" pid="8" name="SYS_CODE_DIRECTUM">
    <vt:lpwstr>DIRECTUM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?????????">
    <vt:lpwstr>Об оказании информационной поддержки</vt:lpwstr>
  </property>
  <property fmtid="{D5CDD505-2E9C-101B-9397-08002B2CF9AE}" pid="12" name="??">
    <vt:lpwstr>10570884</vt:lpwstr>
  </property>
  <property fmtid="{D5CDD505-2E9C-101B-9397-08002B2CF9AE}" pid="13" name="?? ?">
    <vt:lpwstr>ИХ.26-4304/18</vt:lpwstr>
  </property>
  <property fmtid="{D5CDD505-2E9C-101B-9397-08002B2CF9AE}" pid="14" name="????? ??????">
    <vt:lpwstr>1</vt:lpwstr>
  </property>
  <property fmtid="{D5CDD505-2E9C-101B-9397-08002B2CF9AE}" pid="15" name="?*???????????...*?????????">
    <vt:lpwstr>[ИОФамилия]</vt:lpwstr>
  </property>
  <property fmtid="{D5CDD505-2E9C-101B-9397-08002B2CF9AE}" pid="16" name="?*???????????...*???????">
    <vt:lpwstr>40-08-58</vt:lpwstr>
  </property>
  <property fmtid="{D5CDD505-2E9C-101B-9397-08002B2CF9AE}" pid="17" name="?*???????????...*??????? ?.?.">
    <vt:lpwstr>Шорохова Любовь Вячеславовна</vt:lpwstr>
  </property>
  <property fmtid="{D5CDD505-2E9C-101B-9397-08002B2CF9AE}" pid="18" name="?*?????????...*?????????">
    <vt:lpwstr>Первый заместитель директора департамента</vt:lpwstr>
  </property>
</Properties>
</file>