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DC" w:rsidRPr="00855ADC" w:rsidRDefault="00855ADC" w:rsidP="00855ADC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датах проведения ИС(И), сроках и местах регистрации для участия в ИС(И), о сроках, местах, порядке подачи и рассмотрения апелляций, о сроках, местах и порядке информирования о результатах ИС(И),</w:t>
      </w:r>
      <w:r w:rsidR="0038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экзаменов в 202</w:t>
      </w:r>
      <w:r w:rsidRPr="0085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3-2024 учебном году</w:t>
      </w:r>
    </w:p>
    <w:p w:rsidR="00116981" w:rsidRPr="00116981" w:rsidRDefault="00116981" w:rsidP="0011698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46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 233/552:</w:t>
      </w:r>
    </w:p>
    <w:p w:rsidR="00116981" w:rsidRPr="00116981" w:rsidRDefault="00116981" w:rsidP="0011698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информирования граждан о порядке проведения итогового сочинения (изложения),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образовательных организаций и (или) специализированных сайтах публикуется следующая информация:</w:t>
      </w:r>
      <w:r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16981" w:rsidRPr="00116981" w:rsidRDefault="00116981" w:rsidP="00116981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ГИА-11 в 2023/24 учебном году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1547"/>
        <w:gridCol w:w="2809"/>
        <w:gridCol w:w="2058"/>
      </w:tblGrid>
      <w:tr w:rsidR="00116981" w:rsidRPr="00116981" w:rsidTr="00F3322E">
        <w:trPr>
          <w:trHeight w:val="630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2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</w:tr>
      <w:tr w:rsidR="00116981" w:rsidRPr="00116981" w:rsidTr="00F3322E">
        <w:trPr>
          <w:trHeight w:val="1110"/>
        </w:trPr>
        <w:tc>
          <w:tcPr>
            <w:tcW w:w="3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датах проведения итогового сочинения (изложения), порядке проведения, порядке проверки итогового сочинения (изложения)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6 ноября</w:t>
            </w:r>
          </w:p>
        </w:tc>
      </w:tr>
      <w:tr w:rsidR="00116981" w:rsidRPr="00116981" w:rsidTr="00F3322E">
        <w:trPr>
          <w:trHeight w:val="1110"/>
        </w:trPr>
        <w:tc>
          <w:tcPr>
            <w:tcW w:w="3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и местах регистрации для участия в итоговом сочинении  (изложении)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6 ноября</w:t>
            </w:r>
          </w:p>
        </w:tc>
      </w:tr>
      <w:tr w:rsidR="00116981" w:rsidRPr="00116981" w:rsidTr="00F3322E">
        <w:trPr>
          <w:trHeight w:val="1110"/>
        </w:trPr>
        <w:tc>
          <w:tcPr>
            <w:tcW w:w="3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6 ноября</w:t>
            </w:r>
          </w:p>
        </w:tc>
      </w:tr>
      <w:tr w:rsidR="00116981" w:rsidRPr="00116981" w:rsidTr="00F3322E">
        <w:trPr>
          <w:trHeight w:val="1110"/>
        </w:trPr>
        <w:tc>
          <w:tcPr>
            <w:tcW w:w="3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и местах подачи заявлений об участии в экзаменах и заявлений об участии в ЕГЭ, местах регистрации на сдачу ЕГЭ (для участников ЕГЭ)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До 1 января</w:t>
            </w:r>
          </w:p>
        </w:tc>
      </w:tr>
      <w:tr w:rsidR="00116981" w:rsidRPr="00116981" w:rsidTr="00F3322E">
        <w:trPr>
          <w:trHeight w:val="1110"/>
        </w:trPr>
        <w:tc>
          <w:tcPr>
            <w:tcW w:w="3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экзаменов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января</w:t>
            </w:r>
          </w:p>
        </w:tc>
      </w:tr>
      <w:tr w:rsidR="00116981" w:rsidRPr="00116981" w:rsidTr="00F3322E">
        <w:trPr>
          <w:trHeight w:val="1110"/>
        </w:trPr>
        <w:tc>
          <w:tcPr>
            <w:tcW w:w="3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сроках, местах и порядке подачи и рассмотрения апелляций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экзаменов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  <w:tr w:rsidR="00116981" w:rsidRPr="00116981" w:rsidTr="00F3322E">
        <w:trPr>
          <w:trHeight w:val="1110"/>
        </w:trPr>
        <w:tc>
          <w:tcPr>
            <w:tcW w:w="3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экзаменов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ГИА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981" w:rsidRPr="00116981" w:rsidRDefault="00116981" w:rsidP="001169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F33FD3" w:rsidRDefault="00F33FD3" w:rsidP="00F3322E">
      <w:pPr>
        <w:pStyle w:val="1"/>
        <w:spacing w:before="74" w:line="276" w:lineRule="auto"/>
        <w:ind w:left="1372" w:right="1382"/>
      </w:pPr>
    </w:p>
    <w:p w:rsidR="00F3322E" w:rsidRDefault="00F3322E" w:rsidP="00F3322E">
      <w:pPr>
        <w:pStyle w:val="1"/>
        <w:spacing w:before="74" w:line="276" w:lineRule="auto"/>
        <w:ind w:left="1372" w:right="1382"/>
      </w:pPr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10"/>
        </w:rPr>
        <w:t xml:space="preserve"> </w:t>
      </w:r>
      <w:r>
        <w:t>(изложения) в 2023-2024 учебном году</w:t>
      </w:r>
    </w:p>
    <w:p w:rsidR="00F3322E" w:rsidRDefault="00F3322E" w:rsidP="00F3322E">
      <w:pPr>
        <w:pStyle w:val="a5"/>
        <w:spacing w:before="244"/>
        <w:jc w:val="left"/>
        <w:rPr>
          <w:b/>
        </w:rPr>
      </w:pP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в 2023-2024 учебном году планируется проводить в соответствии с Порядком проведения ГИА: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среду декабря (</w:t>
      </w:r>
      <w:r w:rsidRPr="00F3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декабря 2023 года</w:t>
      </w: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дополнительные сроки: в первую среду февраля (</w:t>
      </w:r>
      <w:r w:rsidRPr="00F3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февраля 2024 года</w:t>
      </w: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вторую среду апреля (</w:t>
      </w:r>
      <w:r w:rsidRPr="00F3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апреля 2024 года</w:t>
      </w: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2E" w:rsidRPr="00F3322E" w:rsidRDefault="00F3322E" w:rsidP="00F3322E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подачи заявления</w:t>
      </w:r>
    </w:p>
    <w:p w:rsidR="00F3322E" w:rsidRPr="00F3322E" w:rsidRDefault="00F3322E" w:rsidP="00F3322E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итоговом сочинении (изложении) в 2023-2024 учебном году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(изложения):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06.12.2023 – до 22.11.2023;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07.02.2024 – до 24.01.2024;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10.04.2024 – до 27.03.2024.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F3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для участия в итоговом сочинении (изложении)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для участия в итоговом сочинении (изложении) на основании заявления проводится: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выпускников 11 классов – в общеобразовательных организациях, в которых обучающиеся осваивают образовательные программы среднего общего образования;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экстернов – в образовательных организациях по выбору экстерна;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прошлых лет, обучающихся СПО, обучающихся иностранных ОО – в </w:t>
      </w:r>
      <w:proofErr w:type="gramStart"/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  образования</w:t>
      </w:r>
      <w:proofErr w:type="gramEnd"/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Некоузского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МР(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с.Новый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Некоуз)</w:t>
      </w:r>
    </w:p>
    <w:p w:rsid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 с 9.00 до 12.00 и с 14.00 до 17.00.</w:t>
      </w:r>
    </w:p>
    <w:p w:rsidR="00F33FD3" w:rsidRPr="00F3322E" w:rsidRDefault="00F33FD3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F3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результатами итогового сочинения (изложения)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06.12.2023 – не позднее 18.12.2023; для участников 07.02.2024 – не позднее 19.02.2024; для участников 10.04.2024 – не позднее 18.04.2024.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прошлых лет – по месту подачи заявления на участие в итоговом сочинении (изложении).</w:t>
      </w:r>
    </w:p>
    <w:p w:rsidR="00F3322E" w:rsidRPr="003627D0" w:rsidRDefault="00F3322E" w:rsidP="003627D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и рассмотрение апелляции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подать в письменной форме заявление на проверку сочинения, написанного повторно, комиссией по перепроверке сочинений.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2E" w:rsidRPr="003627D0" w:rsidRDefault="00F3322E" w:rsidP="003627D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результатов итогового сочинения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итогового сочинения в случае представления его при приеме на обучение по программам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действителен четыре года, следующих за годом получения такого результата.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результаты итогового сочинения только текущего года, при этом результат итогового сочинения прошлого года аннулируется.</w:t>
      </w:r>
    </w:p>
    <w:p w:rsidR="00F3322E" w:rsidRPr="00F3322E" w:rsidRDefault="00F3322E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81" w:rsidRPr="003627D0" w:rsidRDefault="00D8405D" w:rsidP="003627D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по итоговому сочинению(изложению)</w:t>
      </w:r>
    </w:p>
    <w:p w:rsidR="00116981" w:rsidRPr="00116981" w:rsidRDefault="00116981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    Время написания – 3 часа 55 минут.</w:t>
      </w:r>
    </w:p>
    <w:p w:rsidR="00116981" w:rsidRPr="00116981" w:rsidRDefault="00116981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Сочинение оценивается по пяти критериям: соответствие теме; аргументация, привлечение литературного материала; композиция и логика рассуждения; качество письменной речи; грамотность.</w:t>
      </w:r>
    </w:p>
    <w:p w:rsidR="00116981" w:rsidRPr="00116981" w:rsidRDefault="00116981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сочинения (изложения) региональная комиссия.</w:t>
      </w:r>
    </w:p>
    <w:p w:rsidR="00116981" w:rsidRPr="00116981" w:rsidRDefault="00116981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вправе писать следующие категории лиц:</w:t>
      </w:r>
    </w:p>
    <w:p w:rsidR="00116981" w:rsidRPr="00116981" w:rsidRDefault="00116981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 или дети-инвалиды и инвалиды;</w:t>
      </w:r>
    </w:p>
    <w:p w:rsidR="00116981" w:rsidRPr="00116981" w:rsidRDefault="00116981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116981" w:rsidRPr="00116981" w:rsidRDefault="00116981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116981" w:rsidRPr="00116981" w:rsidRDefault="00116981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</w:t>
      </w:r>
    </w:p>
    <w:p w:rsidR="00116981" w:rsidRPr="00116981" w:rsidRDefault="00116981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сочинений станут известны выпускникам за 15 минут до начала экзамена и размещены сайте Департамента образования Ивановской области за 15 минут до его начала по местному времени.</w:t>
      </w:r>
    </w:p>
    <w:p w:rsidR="00116981" w:rsidRPr="00116981" w:rsidRDefault="00116981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объем итогового сочинения – от 350 слов, итогового изложения - от 200 слов.</w:t>
      </w:r>
    </w:p>
    <w:p w:rsidR="00116981" w:rsidRPr="00116981" w:rsidRDefault="00116981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сочинения (изложения) его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В случае нарушения установленных требований участник подлежит удалению.</w:t>
      </w:r>
    </w:p>
    <w:p w:rsidR="00116981" w:rsidRPr="00116981" w:rsidRDefault="00116981" w:rsidP="00F3322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</w:p>
    <w:p w:rsidR="00116981" w:rsidRDefault="00617F71" w:rsidP="00116981">
      <w:pPr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Информация по ГИА-11</w:t>
      </w:r>
    </w:p>
    <w:p w:rsidR="006F341D" w:rsidRPr="006F341D" w:rsidRDefault="006F341D" w:rsidP="006F341D">
      <w:pPr>
        <w:pStyle w:val="Default"/>
        <w:spacing w:after="36"/>
        <w:ind w:firstLine="709"/>
        <w:jc w:val="both"/>
        <w:rPr>
          <w:rFonts w:eastAsia="Times New Roman"/>
          <w:color w:val="auto"/>
          <w:lang w:eastAsia="ru-RU"/>
        </w:rPr>
      </w:pPr>
      <w:r w:rsidRPr="006F341D">
        <w:rPr>
          <w:rFonts w:eastAsia="Times New Roman"/>
          <w:color w:val="auto"/>
          <w:lang w:eastAsia="ru-RU"/>
        </w:rPr>
        <w:t xml:space="preserve">1. ГИА проводится: </w:t>
      </w:r>
    </w:p>
    <w:p w:rsidR="006F341D" w:rsidRPr="006F341D" w:rsidRDefault="006F341D" w:rsidP="006F341D">
      <w:pPr>
        <w:pStyle w:val="Default"/>
        <w:spacing w:after="36"/>
        <w:ind w:firstLine="709"/>
        <w:jc w:val="both"/>
        <w:rPr>
          <w:rFonts w:eastAsia="Times New Roman"/>
          <w:color w:val="auto"/>
          <w:lang w:eastAsia="ru-RU"/>
        </w:rPr>
      </w:pPr>
      <w:r w:rsidRPr="006F341D">
        <w:rPr>
          <w:rFonts w:eastAsia="Times New Roman"/>
          <w:color w:val="auto"/>
          <w:lang w:eastAsia="ru-RU"/>
        </w:rPr>
        <w:t xml:space="preserve">1) в форме единого государственного экзамена (далее – ЕГЭ) с использованием контрольных измерительных материалов, представляющих собой комплексы заданий стандартизированной формы, (далее – КИМ)  - для обучающихся образовательных организаций, освоивших образовательные программы среднего общего образования в очной, очно-заочной или заочной формах, в том числе иностранных граждан, лиц без гражданства, соотечественников за рубежом, беженцев и вынужденных переселенцев, а также для экстернов, допущенных к ГИА в текущем году; </w:t>
      </w:r>
    </w:p>
    <w:p w:rsidR="006F341D" w:rsidRDefault="006F341D" w:rsidP="006F341D">
      <w:pPr>
        <w:pStyle w:val="Default"/>
        <w:spacing w:after="36"/>
        <w:ind w:firstLine="709"/>
        <w:jc w:val="both"/>
        <w:rPr>
          <w:rFonts w:eastAsia="Times New Roman"/>
          <w:color w:val="auto"/>
          <w:lang w:eastAsia="ru-RU"/>
        </w:rPr>
      </w:pPr>
      <w:r w:rsidRPr="006F341D">
        <w:rPr>
          <w:rFonts w:eastAsia="Times New Roman"/>
          <w:color w:val="auto"/>
          <w:lang w:eastAsia="ru-RU"/>
        </w:rPr>
        <w:lastRenderedPageBreak/>
        <w:t>2) в форме государствен</w:t>
      </w:r>
      <w:bookmarkStart w:id="0" w:name="_GoBack"/>
      <w:bookmarkEnd w:id="0"/>
      <w:r w:rsidRPr="006F341D">
        <w:rPr>
          <w:rFonts w:eastAsia="Times New Roman"/>
          <w:color w:val="auto"/>
          <w:lang w:eastAsia="ru-RU"/>
        </w:rPr>
        <w:t xml:space="preserve">ного выпускного экзамена (далее – ГВЭ) с использованием КИМ – для обучающихся в специальных учебно-воспитательных учреждениях закрытого типа, в учреждениях, исполняющих наказание в виде лишения свободы, для обучающихся с ограниченными возможностями здоровья, детей-инвалидов и инвалидов, допущенных к ГИА в текущем году. </w:t>
      </w:r>
    </w:p>
    <w:p w:rsidR="006F341D" w:rsidRPr="006F341D" w:rsidRDefault="006F341D" w:rsidP="006F341D">
      <w:pPr>
        <w:pStyle w:val="Default"/>
        <w:spacing w:after="36"/>
        <w:ind w:firstLine="709"/>
        <w:jc w:val="both"/>
        <w:rPr>
          <w:b/>
          <w:color w:val="000000" w:themeColor="text1"/>
          <w:sz w:val="28"/>
          <w:szCs w:val="28"/>
        </w:rPr>
      </w:pPr>
      <w:r w:rsidRPr="006F341D">
        <w:rPr>
          <w:b/>
          <w:color w:val="000000" w:themeColor="text1"/>
          <w:sz w:val="28"/>
          <w:szCs w:val="28"/>
        </w:rPr>
        <w:t xml:space="preserve"> ГИА по всем учебным предметам начинается в 10:00 по местному времени. </w:t>
      </w:r>
    </w:p>
    <w:p w:rsidR="006F341D" w:rsidRPr="006F341D" w:rsidRDefault="006F341D" w:rsidP="006F341D">
      <w:pPr>
        <w:pStyle w:val="Default"/>
        <w:spacing w:after="36"/>
        <w:ind w:firstLine="709"/>
        <w:jc w:val="both"/>
        <w:rPr>
          <w:rFonts w:eastAsia="Times New Roman"/>
          <w:color w:val="auto"/>
          <w:lang w:eastAsia="ru-RU"/>
        </w:rPr>
      </w:pPr>
    </w:p>
    <w:p w:rsidR="006F341D" w:rsidRPr="00116981" w:rsidRDefault="006F341D" w:rsidP="00116981">
      <w:pPr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</w:p>
    <w:p w:rsidR="00116981" w:rsidRPr="00116981" w:rsidRDefault="00116981" w:rsidP="0011698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ЕГЭ, как и в предыдущие годы, пройдет в три этапа: досрочный, основной, дополнительный:</w:t>
      </w:r>
    </w:p>
    <w:p w:rsidR="00116981" w:rsidRPr="00116981" w:rsidRDefault="00116981" w:rsidP="00116981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досрочный период ЕГЭ пройдет с 22 марта по 19 апреля,</w:t>
      </w:r>
    </w:p>
    <w:p w:rsidR="00116981" w:rsidRPr="00116981" w:rsidRDefault="00116981" w:rsidP="00116981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– с 23 мая по 1 июля,</w:t>
      </w:r>
    </w:p>
    <w:p w:rsidR="00116981" w:rsidRPr="00116981" w:rsidRDefault="00116981" w:rsidP="00116981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– с 4 по 9 сентября.</w:t>
      </w:r>
    </w:p>
    <w:p w:rsidR="00116981" w:rsidRPr="00116981" w:rsidRDefault="00116981" w:rsidP="0011698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всем учебным предметам начинается в 10:00 по местному времени.</w:t>
      </w:r>
    </w:p>
    <w:p w:rsidR="00116981" w:rsidRPr="00116981" w:rsidRDefault="00116981" w:rsidP="0011698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также обозначена </w:t>
      </w:r>
      <w:r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экзамена</w:t>
      </w: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2024-м году.</w:t>
      </w:r>
    </w:p>
    <w:p w:rsidR="00116981" w:rsidRPr="00116981" w:rsidRDefault="00116981" w:rsidP="0011698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ЕГЭ выделяется:</w:t>
      </w:r>
    </w:p>
    <w:p w:rsidR="00116981" w:rsidRPr="00116981" w:rsidRDefault="00116981" w:rsidP="00116981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биологии, информатике, литературе, математике профильного уровня, физике школьникам </w:t>
      </w:r>
      <w:r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часа 55 минут</w:t>
      </w: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6981" w:rsidRPr="00116981" w:rsidRDefault="00116981" w:rsidP="00116981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истории, обществознанию, русскому языку, химии – </w:t>
      </w:r>
      <w:r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часа 30 минут</w:t>
      </w: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6981" w:rsidRPr="00116981" w:rsidRDefault="00116981" w:rsidP="00116981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иностранным языкам (письменная часть) – </w:t>
      </w:r>
      <w:r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часа 10 минут</w:t>
      </w: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6981" w:rsidRPr="00116981" w:rsidRDefault="00116981" w:rsidP="00116981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географии, китайскому языку (письменная часть), математике базового уровня – </w:t>
      </w:r>
      <w:r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часа</w:t>
      </w: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6981" w:rsidRPr="00116981" w:rsidRDefault="00116981" w:rsidP="00116981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иностранным языкам (устная часть) – </w:t>
      </w:r>
      <w:r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минут</w:t>
      </w: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китайскому языку (устная часть) – </w:t>
      </w:r>
      <w:r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минут</w:t>
      </w: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C2A" w:rsidRDefault="00805C2A" w:rsidP="00805C2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Расписание  ГИА</w:t>
      </w:r>
      <w:proofErr w:type="gramEnd"/>
      <w:r>
        <w:rPr>
          <w:b/>
          <w:sz w:val="28"/>
          <w:szCs w:val="28"/>
        </w:rPr>
        <w:t>-11 в 2024 г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4820"/>
        <w:gridCol w:w="3969"/>
      </w:tblGrid>
      <w:tr w:rsidR="00805C2A" w:rsidTr="00805C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Дата</w:t>
            </w:r>
          </w:p>
        </w:tc>
      </w:tr>
      <w:tr w:rsidR="00805C2A" w:rsidTr="00805C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A" w:rsidRDefault="00805C2A">
            <w:r>
              <w:t>Литература</w:t>
            </w:r>
          </w:p>
          <w:p w:rsidR="00805C2A" w:rsidRDefault="00805C2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23.05.2024г</w:t>
            </w:r>
          </w:p>
        </w:tc>
      </w:tr>
      <w:tr w:rsidR="00805C2A" w:rsidTr="00805C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A" w:rsidRDefault="00805C2A">
            <w:r>
              <w:t>Химия</w:t>
            </w:r>
          </w:p>
          <w:p w:rsidR="00805C2A" w:rsidRDefault="00805C2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23.05.2024г</w:t>
            </w:r>
          </w:p>
        </w:tc>
      </w:tr>
      <w:tr w:rsidR="00805C2A" w:rsidTr="00805C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A" w:rsidRDefault="00805C2A">
            <w:r>
              <w:t>Русский язык ЕГЭ</w:t>
            </w:r>
          </w:p>
          <w:p w:rsidR="00805C2A" w:rsidRDefault="00805C2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28.05.2024г</w:t>
            </w:r>
          </w:p>
        </w:tc>
      </w:tr>
      <w:tr w:rsidR="00805C2A" w:rsidTr="00805C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r>
              <w:t>Математика(профиль)</w:t>
            </w:r>
          </w:p>
          <w:p w:rsidR="00805C2A" w:rsidRDefault="00805C2A">
            <w:r>
              <w:t>Математика</w:t>
            </w:r>
            <w:r>
              <w:rPr>
                <w:lang w:val="en-US"/>
              </w:rPr>
              <w:t>(</w:t>
            </w:r>
            <w:r>
              <w:t>база)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31.05.2024г</w:t>
            </w:r>
          </w:p>
        </w:tc>
      </w:tr>
      <w:tr w:rsidR="00805C2A" w:rsidTr="00805C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A" w:rsidRDefault="00805C2A">
            <w:r>
              <w:t>Обществознание</w:t>
            </w:r>
          </w:p>
          <w:p w:rsidR="00805C2A" w:rsidRDefault="00805C2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04.06.2024г</w:t>
            </w:r>
          </w:p>
        </w:tc>
      </w:tr>
      <w:tr w:rsidR="00805C2A" w:rsidTr="00805C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A" w:rsidRDefault="00805C2A">
            <w:r>
              <w:t>Физика</w:t>
            </w:r>
          </w:p>
          <w:p w:rsidR="00805C2A" w:rsidRDefault="00805C2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04.06.2024г</w:t>
            </w:r>
          </w:p>
        </w:tc>
      </w:tr>
      <w:tr w:rsidR="00805C2A" w:rsidTr="00805C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A" w:rsidRDefault="00805C2A">
            <w:r>
              <w:t>История</w:t>
            </w:r>
          </w:p>
          <w:p w:rsidR="00805C2A" w:rsidRDefault="00805C2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lastRenderedPageBreak/>
              <w:t>11.06.2024г</w:t>
            </w:r>
          </w:p>
        </w:tc>
      </w:tr>
      <w:tr w:rsidR="00805C2A" w:rsidTr="00805C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A" w:rsidRDefault="00805C2A">
            <w:r>
              <w:t>Биология</w:t>
            </w:r>
          </w:p>
          <w:p w:rsidR="00805C2A" w:rsidRDefault="00805C2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11.06.2024г</w:t>
            </w:r>
          </w:p>
        </w:tc>
      </w:tr>
      <w:tr w:rsidR="00805C2A" w:rsidTr="00805C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A" w:rsidRDefault="00805C2A">
            <w:r>
              <w:t>Английский язык (письменная часть)</w:t>
            </w:r>
          </w:p>
          <w:p w:rsidR="00805C2A" w:rsidRDefault="00805C2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Default="00805C2A">
            <w:pPr>
              <w:jc w:val="center"/>
            </w:pPr>
            <w:r>
              <w:t>11.06.2024г</w:t>
            </w:r>
          </w:p>
        </w:tc>
      </w:tr>
      <w:tr w:rsidR="00805C2A" w:rsidRPr="001C2499" w:rsidTr="00805C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Pr="001C2499" w:rsidRDefault="00805C2A" w:rsidP="001C2499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A" w:rsidRPr="001C2499" w:rsidRDefault="00805C2A" w:rsidP="001C2499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Аглийский</w:t>
            </w:r>
            <w:proofErr w:type="spellEnd"/>
            <w:r w:rsidRPr="001C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(устно)</w:t>
            </w:r>
          </w:p>
          <w:p w:rsidR="00805C2A" w:rsidRPr="001C2499" w:rsidRDefault="00805C2A" w:rsidP="001C2499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A" w:rsidRPr="001C2499" w:rsidRDefault="00805C2A" w:rsidP="001C2499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08.06.2024г</w:t>
            </w:r>
          </w:p>
        </w:tc>
      </w:tr>
    </w:tbl>
    <w:p w:rsidR="000673EF" w:rsidRDefault="000673EF" w:rsidP="001C2499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3EF" w:rsidRPr="000673EF" w:rsidRDefault="00D8405D" w:rsidP="000673EF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результатами</w:t>
      </w:r>
      <w:r w:rsidR="000673EF" w:rsidRPr="00067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ГИА-11.</w:t>
      </w:r>
    </w:p>
    <w:p w:rsidR="00805C2A" w:rsidRPr="001C2499" w:rsidRDefault="001C2499" w:rsidP="001C2499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предварительными результатами ЕГЭ можно ознакомиться на официальном информационном портале ЕДИНОГО ГОСУДАРСТВЕННОГО ЭКЗАМЕНА </w:t>
      </w:r>
      <w:hyperlink r:id="rId5" w:history="1">
        <w:r w:rsidRPr="001C24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https://checkege.rusnest.ru</w:t>
        </w:r>
      </w:hyperlink>
    </w:p>
    <w:p w:rsidR="001C2499" w:rsidRDefault="001C2499" w:rsidP="001C2499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экзаменов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 экзаменов.</w:t>
      </w:r>
    </w:p>
    <w:p w:rsidR="00617F71" w:rsidRDefault="00617F71" w:rsidP="001C2499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3EF" w:rsidRPr="00617F71" w:rsidRDefault="00D8405D" w:rsidP="000673EF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Подача и рассмотрение</w:t>
      </w:r>
      <w:r w:rsidR="000673EF" w:rsidRPr="0061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апелляции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B46609" w:rsidRPr="0061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ГИА-11</w:t>
      </w:r>
    </w:p>
    <w:p w:rsidR="00B46609" w:rsidRDefault="000673EF" w:rsidP="001C2499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 имеет право подать апелляцию о нарушении установленного Порядка проведения ГИА и (или) о несогласии с выставленными баллами в апелляционную комиссию. Апелляцию о нарушении установленного Порядка проведения ГИА участник экзамена подает в день проведения экзамена по соответствующему учебному предмету члену ГЭК, не покидая ППЭ.  Апелляция о несогласии с выставленными баллами подается в течении 2 рабочих дней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за официальным днем объявления результатов экзамена по соответствующему учебному предмету.</w:t>
      </w:r>
      <w:r w:rsidR="00B4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B46609" w:rsidRDefault="00B46609" w:rsidP="001C2499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B46609" w:rsidRDefault="00B46609" w:rsidP="001C2499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B46609" w:rsidRDefault="00B46609" w:rsidP="001C2499">
      <w:pPr>
        <w:spacing w:before="90" w:after="21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Баллы могут быть изменены как в сторону увеличения, так и в сторону уменьшения, либо не изменятся в целом(!)</w:t>
      </w:r>
    </w:p>
    <w:p w:rsidR="00B3524B" w:rsidRPr="00B46609" w:rsidRDefault="00B3524B" w:rsidP="001C2499">
      <w:pPr>
        <w:spacing w:before="90" w:after="21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981" w:rsidRDefault="00617F71" w:rsidP="00116981">
      <w:pPr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Информация по ГИА-9</w:t>
      </w:r>
    </w:p>
    <w:p w:rsidR="00D8405D" w:rsidRPr="00116981" w:rsidRDefault="00D8405D" w:rsidP="00D8405D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</w:t>
      </w:r>
      <w:proofErr w:type="gramStart"/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  2023</w:t>
      </w:r>
      <w:proofErr w:type="gramEnd"/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232/551:</w:t>
      </w:r>
    </w:p>
    <w:p w:rsidR="00D8405D" w:rsidRPr="00116981" w:rsidRDefault="00D8405D" w:rsidP="00D8405D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405D" w:rsidRPr="00116981" w:rsidRDefault="00D8405D" w:rsidP="00D8405D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545"/>
        <w:gridCol w:w="2820"/>
        <w:gridCol w:w="2055"/>
      </w:tblGrid>
      <w:tr w:rsidR="00D8405D" w:rsidRPr="00116981" w:rsidTr="00F6532F">
        <w:trPr>
          <w:trHeight w:val="3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</w:tr>
      <w:tr w:rsidR="00D8405D" w:rsidRPr="00116981" w:rsidTr="00F6532F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D8405D" w:rsidRPr="00116981" w:rsidTr="00F6532F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 об участии в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</w:tr>
      <w:tr w:rsidR="00D8405D" w:rsidRPr="00116981" w:rsidTr="00F6532F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  <w:r w:rsidRPr="00116981"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459E5C3" wp14:editId="27D03E10">
                      <wp:extent cx="304800" cy="304800"/>
                      <wp:effectExtent l="0" t="0" r="0" b="0"/>
                      <wp:docPr id="1" name="AutoShape 1" descr="Хочу такой сайт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4A13E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8405D" w:rsidRPr="00116981" w:rsidTr="00F6532F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D8405D" w:rsidRPr="00116981" w:rsidTr="00F6532F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05D" w:rsidRPr="00116981" w:rsidRDefault="00D8405D" w:rsidP="00F6532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D8405D" w:rsidRDefault="00D8405D" w:rsidP="00116981">
      <w:pPr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</w:p>
    <w:p w:rsidR="00B3524B" w:rsidRPr="00B3524B" w:rsidRDefault="00B3524B" w:rsidP="00B352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ГИА-9 проводится в форме основного государственного экзамена (далее – ОГЭ) и (или) в форме государственного выпускного экзамена (далее – ГВЭ). </w:t>
      </w:r>
    </w:p>
    <w:p w:rsidR="00B3524B" w:rsidRPr="00B3524B" w:rsidRDefault="00B3524B" w:rsidP="00B352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ОГЭ и ГВЭ используются контрольные измерительные материалы (далее – КИМ) стандартизированной формы. </w:t>
      </w:r>
    </w:p>
    <w:p w:rsidR="00B3524B" w:rsidRPr="00B3524B" w:rsidRDefault="00B3524B" w:rsidP="00B352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Сдавать экзамены в форме ГВЭ могут только:</w:t>
      </w:r>
    </w:p>
    <w:p w:rsidR="00B3524B" w:rsidRPr="00B3524B" w:rsidRDefault="00B3524B" w:rsidP="00B3524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обучающиеся учреждений, исполняющих наказание в виде лишения свободы;</w:t>
      </w:r>
    </w:p>
    <w:p w:rsidR="00B3524B" w:rsidRPr="00B3524B" w:rsidRDefault="00B3524B" w:rsidP="00B352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с ограниченными возможностями, обучающиеся дети-инвалиды и инвалиды. Данные обучающиеся при желании могут проходить ГИА-9 по отдельным учебным предметам, как в форме ГВЭ, так и в форме ОГЭ. </w:t>
      </w:r>
    </w:p>
    <w:p w:rsidR="00B3524B" w:rsidRPr="00B3524B" w:rsidRDefault="00B3524B" w:rsidP="00B352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ГИА-9 включает в себя четыре экзамена – </w:t>
      </w:r>
      <w:proofErr w:type="gramStart"/>
      <w:r w:rsidRPr="00B35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двум</w:t>
      </w:r>
      <w:proofErr w:type="gramEnd"/>
      <w:r w:rsidRPr="00B3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 учебным предметам:  «Русский язык» и «Математика» и двум  учебным предметам по выбору обучающегося из числа учебных предметов: «Биология»,  «География», «Иностранные языки» (английский, испанский, немецкий и французский языки), «Информатика», «История», «Литература», «Обществознание», «Физика», «Химия».</w:t>
      </w:r>
    </w:p>
    <w:p w:rsidR="009850F2" w:rsidRDefault="00B3524B" w:rsidP="00B352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обучающихся с ограниченными возможностями здоровья, обучающихся детей-инвалидов и инвалидов количество сдаваемых экзаменов по их желанию сокращается до двух обязательных учебных предметов «Русский язык» и «Математика». </w:t>
      </w:r>
    </w:p>
    <w:p w:rsidR="009850F2" w:rsidRDefault="009850F2" w:rsidP="00B352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0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AB3C1A" w:rsidRDefault="00AB3C1A" w:rsidP="00AB3C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ГИА-9 обучающиеся подают заявление в образовательные организации, в которых они осваивают образовательные программы основного общего образования.</w:t>
      </w:r>
    </w:p>
    <w:p w:rsidR="00F07410" w:rsidRPr="00F07410" w:rsidRDefault="00F07410" w:rsidP="00F0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 подаются до 1 марта 2024 года включительно.</w:t>
      </w:r>
    </w:p>
    <w:p w:rsidR="00AB3C1A" w:rsidRDefault="00F07410" w:rsidP="00B352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указываются выбранные учебные предметы, </w:t>
      </w:r>
      <w:proofErr w:type="gramStart"/>
      <w:r w:rsidRPr="00F074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 (</w:t>
      </w:r>
      <w:proofErr w:type="gramEnd"/>
      <w:r w:rsidRPr="00F07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формы) ГИА-9, а также сроки участия в ГИА-9. </w:t>
      </w:r>
    </w:p>
    <w:p w:rsidR="00B3524B" w:rsidRPr="00116981" w:rsidRDefault="00D8405D" w:rsidP="00B3524B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D84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1 марта обучающиеся вправе изменить перечень указанных в заявлении экзаменов, а также форму ГИА-9 и сроки участия в ГИА-</w:t>
      </w:r>
      <w:proofErr w:type="gramStart"/>
      <w:r w:rsidRPr="00D8405D">
        <w:rPr>
          <w:rFonts w:ascii="Times New Roman" w:eastAsia="Times New Roman" w:hAnsi="Times New Roman" w:cs="Times New Roman"/>
          <w:sz w:val="24"/>
          <w:szCs w:val="24"/>
          <w:lang w:eastAsia="ru-RU"/>
        </w:rPr>
        <w:t>9  только</w:t>
      </w:r>
      <w:proofErr w:type="gramEnd"/>
      <w:r w:rsidRPr="00D84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у них уважительных причин (болезни или иных обстоятельств), подтвержденных документально.</w:t>
      </w:r>
    </w:p>
    <w:p w:rsidR="00116981" w:rsidRPr="00116981" w:rsidRDefault="00C27459" w:rsidP="0011698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ГИА-9</w:t>
      </w:r>
      <w:r w:rsidR="00116981"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выпускников девятых классов также разделено на три периода с учетом резервных дней:</w:t>
      </w:r>
    </w:p>
    <w:p w:rsidR="00116981" w:rsidRPr="00116981" w:rsidRDefault="00116981" w:rsidP="00116981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досрочный – с 23 апреля по 21 мая,</w:t>
      </w:r>
    </w:p>
    <w:p w:rsidR="00116981" w:rsidRPr="00116981" w:rsidRDefault="00116981" w:rsidP="00116981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– с 24 мая по 2 июля и</w:t>
      </w:r>
    </w:p>
    <w:p w:rsidR="00116981" w:rsidRPr="00116981" w:rsidRDefault="00116981" w:rsidP="00116981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– с 3 по 24 сентября.</w:t>
      </w:r>
    </w:p>
    <w:p w:rsidR="00116981" w:rsidRPr="00116981" w:rsidRDefault="00116981" w:rsidP="0011698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период экзамена запланирован с 24 мая по 14 июня:</w:t>
      </w:r>
    </w:p>
    <w:p w:rsidR="00116981" w:rsidRPr="00116981" w:rsidRDefault="00116981" w:rsidP="0011698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(пятница) – иностранные языки;</w:t>
      </w:r>
    </w:p>
    <w:p w:rsidR="00116981" w:rsidRPr="00116981" w:rsidRDefault="00116981" w:rsidP="0011698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мая (суббота) — иностранные языки;</w:t>
      </w:r>
    </w:p>
    <w:p w:rsidR="00116981" w:rsidRPr="00116981" w:rsidRDefault="00116981" w:rsidP="0011698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 (понедельник) – биология, обществознание, химия;</w:t>
      </w: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мая (четверг) – география, история, физика, химия;</w:t>
      </w: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июня (понедельник) – русский язык;</w:t>
      </w: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июня (четверг) – математика;</w:t>
      </w: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июня (вторник) – география, информатика, обществознание;</w:t>
      </w: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июня (пятница) – биология, информатика, литература, физика.</w:t>
      </w:r>
    </w:p>
    <w:p w:rsidR="00116981" w:rsidRPr="00116981" w:rsidRDefault="00C27459" w:rsidP="0011698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ранее, ГИА-9(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ОГЭ,ГВЭ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6981"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учебным предметам будет начинаться в </w:t>
      </w:r>
      <w:r w:rsidR="00116981"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10:00 по местному времени</w:t>
      </w:r>
      <w:r w:rsidR="00116981"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указано в документе.</w:t>
      </w:r>
    </w:p>
    <w:p w:rsidR="00116981" w:rsidRPr="00116981" w:rsidRDefault="00116981" w:rsidP="0011698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этом продолжительность экзамена:</w:t>
      </w:r>
    </w:p>
    <w:p w:rsidR="00116981" w:rsidRPr="00116981" w:rsidRDefault="00116981" w:rsidP="00116981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литературе, математике, русскому языку составляет 3 часа 55 минут (235 минут);</w:t>
      </w:r>
    </w:p>
    <w:p w:rsidR="00116981" w:rsidRPr="00116981" w:rsidRDefault="00116981" w:rsidP="00116981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истории, обществознанию, физике, химии — 3 часа (180 минут);</w:t>
      </w:r>
    </w:p>
    <w:p w:rsidR="00116981" w:rsidRPr="00116981" w:rsidRDefault="00116981" w:rsidP="00116981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биологии, географии, информатике — 2 часа 30 минут (150 минут);</w:t>
      </w:r>
    </w:p>
    <w:p w:rsidR="00116981" w:rsidRPr="00116981" w:rsidRDefault="00116981" w:rsidP="00116981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иностранным языкам (английский, испанский, немецкий, французский) (письменная часть) — 2 часа (120 минут);</w:t>
      </w:r>
    </w:p>
    <w:p w:rsidR="00116981" w:rsidRDefault="00116981" w:rsidP="00116981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иностранным языкам (английский, испанский, немецкий, французский) (устная часть) — 15 минут.</w:t>
      </w:r>
    </w:p>
    <w:p w:rsidR="00D84CE3" w:rsidRPr="00D84CE3" w:rsidRDefault="00D84CE3" w:rsidP="00F3322E">
      <w:pPr>
        <w:ind w:left="360"/>
        <w:jc w:val="center"/>
        <w:rPr>
          <w:b/>
          <w:sz w:val="28"/>
          <w:szCs w:val="28"/>
        </w:rPr>
      </w:pPr>
      <w:proofErr w:type="gramStart"/>
      <w:r w:rsidRPr="00D84CE3">
        <w:rPr>
          <w:b/>
          <w:sz w:val="28"/>
          <w:szCs w:val="28"/>
        </w:rPr>
        <w:lastRenderedPageBreak/>
        <w:t>Расписание  ГИА</w:t>
      </w:r>
      <w:proofErr w:type="gramEnd"/>
      <w:r w:rsidRPr="00D84CE3">
        <w:rPr>
          <w:b/>
          <w:sz w:val="28"/>
          <w:szCs w:val="28"/>
        </w:rPr>
        <w:t>-9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4678"/>
        <w:gridCol w:w="3969"/>
      </w:tblGrid>
      <w:tr w:rsidR="00D84CE3" w:rsidTr="00D84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Дата</w:t>
            </w:r>
          </w:p>
        </w:tc>
      </w:tr>
      <w:tr w:rsidR="00D84CE3" w:rsidTr="00D84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3" w:rsidRDefault="00D84CE3">
            <w:r>
              <w:t>Химия</w:t>
            </w:r>
          </w:p>
          <w:p w:rsidR="00D84CE3" w:rsidRDefault="00D84CE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27.05.2024г</w:t>
            </w:r>
          </w:p>
        </w:tc>
      </w:tr>
      <w:tr w:rsidR="00D84CE3" w:rsidTr="00D84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3" w:rsidRDefault="00D84CE3">
            <w:r>
              <w:t>Обществознание</w:t>
            </w:r>
          </w:p>
          <w:p w:rsidR="00D84CE3" w:rsidRDefault="00D84CE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27.05.2024г</w:t>
            </w:r>
          </w:p>
        </w:tc>
      </w:tr>
      <w:tr w:rsidR="00D84CE3" w:rsidTr="00D84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r>
              <w:t>Русский язык ОГЭ</w:t>
            </w:r>
          </w:p>
          <w:p w:rsidR="00D84CE3" w:rsidRDefault="00D84CE3">
            <w:r>
              <w:t>Русский язык ГВЭ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03.06.2024г</w:t>
            </w:r>
          </w:p>
        </w:tc>
      </w:tr>
      <w:tr w:rsidR="00D84CE3" w:rsidTr="00D84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r>
              <w:t>Математик</w:t>
            </w:r>
          </w:p>
          <w:p w:rsidR="00D84CE3" w:rsidRDefault="00D84CE3">
            <w:r>
              <w:t>Математика ГВЭ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06.06.2024г</w:t>
            </w:r>
          </w:p>
        </w:tc>
      </w:tr>
      <w:tr w:rsidR="00D84CE3" w:rsidTr="00D84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14.06.2024г</w:t>
            </w:r>
          </w:p>
        </w:tc>
      </w:tr>
      <w:tr w:rsidR="00D84CE3" w:rsidTr="00D84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r>
              <w:t xml:space="preserve">Биология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E3" w:rsidRDefault="00D84CE3">
            <w:pPr>
              <w:jc w:val="center"/>
            </w:pPr>
            <w:r>
              <w:t>14.06.2024г</w:t>
            </w:r>
          </w:p>
        </w:tc>
      </w:tr>
    </w:tbl>
    <w:p w:rsidR="001E6691" w:rsidRDefault="001E6691" w:rsidP="00D84CE3">
      <w:pPr>
        <w:pStyle w:val="a4"/>
      </w:pPr>
      <w:r>
        <w:t xml:space="preserve">                   </w:t>
      </w:r>
    </w:p>
    <w:p w:rsidR="00D84CE3" w:rsidRPr="00C27459" w:rsidRDefault="001E6691" w:rsidP="001E6691">
      <w:pPr>
        <w:ind w:left="360"/>
        <w:rPr>
          <w:b/>
          <w:sz w:val="28"/>
          <w:szCs w:val="28"/>
        </w:rPr>
      </w:pPr>
      <w:r w:rsidRPr="001E6691">
        <w:rPr>
          <w:b/>
          <w:sz w:val="28"/>
          <w:szCs w:val="28"/>
        </w:rPr>
        <w:t xml:space="preserve">                              </w:t>
      </w:r>
      <w:r w:rsidRPr="00C27459">
        <w:rPr>
          <w:sz w:val="28"/>
          <w:szCs w:val="28"/>
        </w:rPr>
        <w:t xml:space="preserve"> </w:t>
      </w:r>
      <w:r w:rsidRPr="00C27459">
        <w:rPr>
          <w:b/>
          <w:sz w:val="28"/>
          <w:szCs w:val="28"/>
        </w:rPr>
        <w:t>Ознакомление с результатами ГИА-9</w:t>
      </w:r>
    </w:p>
    <w:p w:rsidR="001E6691" w:rsidRDefault="001E6691" w:rsidP="001E669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результаты ГИА-9 в течение одного рабочего дня передаются в образовательные организации, для ознакомления участников ГИА-9 с утвержденными результатами ГИА-9 под подпись. Ознакомление участников ГИА-9 с утвержденными ГЭК результатами ГИА-9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 ГИА-9.</w:t>
      </w:r>
    </w:p>
    <w:p w:rsidR="00C27459" w:rsidRPr="00C27459" w:rsidRDefault="00C27459" w:rsidP="00C27459">
      <w:pPr>
        <w:ind w:left="36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C27459">
        <w:rPr>
          <w:b/>
          <w:sz w:val="28"/>
          <w:szCs w:val="28"/>
        </w:rPr>
        <w:t>Подача и рассмотрение апелляции по ГИА-9</w:t>
      </w:r>
    </w:p>
    <w:p w:rsidR="00C27459" w:rsidRPr="00C27459" w:rsidRDefault="00C27459" w:rsidP="00C27459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ГИА-9 имеет право подать в письменной форме апелляцию о нарушении Порядка проведения ГИА-9 и (или) о несогласии с выставленными баллами, в том числе по результатам перепроверки, в апелляционную комиссию.</w:t>
      </w:r>
    </w:p>
    <w:p w:rsidR="00C27459" w:rsidRPr="00C27459" w:rsidRDefault="00C27459" w:rsidP="00C27459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Апелляцию о нарушении Порядка проведения экзамена участник              ГИА-9 подает в день проведения экзамена члену ГЭК, не покидая ППЭ. </w:t>
      </w:r>
    </w:p>
    <w:p w:rsidR="00C27459" w:rsidRPr="00C27459" w:rsidRDefault="00C27459" w:rsidP="00C27459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несогласии с выставленными баллами в двух экземплярах в письменной форме подается участниками ГИА-9 или их родителями (законными представителями)  на основании документов, удостоверяющих их личность, в течение двух рабочих дней, следующих за официальным днем объявления результатов экзамена по соответствующему учебному предмету, в образовательную организацию, в которой они были допущены к ГИА-9. Лицо, принявшее апелляцию, передает один экземпляр в апелляционную комиссию в течение одного рабочего дня после её получения, другой с пометкой о её принятии остается у апеллянта.</w:t>
      </w:r>
    </w:p>
    <w:p w:rsidR="00D84CE3" w:rsidRPr="00116981" w:rsidRDefault="00D84CE3" w:rsidP="001E669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4CE3" w:rsidRPr="0011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7EEB"/>
    <w:multiLevelType w:val="multilevel"/>
    <w:tmpl w:val="B0B6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D6711"/>
    <w:multiLevelType w:val="hybridMultilevel"/>
    <w:tmpl w:val="7D604D9E"/>
    <w:lvl w:ilvl="0" w:tplc="169E0576">
      <w:numFmt w:val="bullet"/>
      <w:lvlText w:val="-"/>
      <w:lvlJc w:val="left"/>
      <w:pPr>
        <w:ind w:left="6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AA73EA">
      <w:numFmt w:val="bullet"/>
      <w:lvlText w:val="•"/>
      <w:lvlJc w:val="left"/>
      <w:pPr>
        <w:ind w:left="1550" w:hanging="164"/>
      </w:pPr>
      <w:rPr>
        <w:lang w:val="ru-RU" w:eastAsia="en-US" w:bidi="ar-SA"/>
      </w:rPr>
    </w:lvl>
    <w:lvl w:ilvl="2" w:tplc="545A5E6C">
      <w:numFmt w:val="bullet"/>
      <w:lvlText w:val="•"/>
      <w:lvlJc w:val="left"/>
      <w:pPr>
        <w:ind w:left="2441" w:hanging="164"/>
      </w:pPr>
      <w:rPr>
        <w:lang w:val="ru-RU" w:eastAsia="en-US" w:bidi="ar-SA"/>
      </w:rPr>
    </w:lvl>
    <w:lvl w:ilvl="3" w:tplc="DDA6AD1C">
      <w:numFmt w:val="bullet"/>
      <w:lvlText w:val="•"/>
      <w:lvlJc w:val="left"/>
      <w:pPr>
        <w:ind w:left="3331" w:hanging="164"/>
      </w:pPr>
      <w:rPr>
        <w:lang w:val="ru-RU" w:eastAsia="en-US" w:bidi="ar-SA"/>
      </w:rPr>
    </w:lvl>
    <w:lvl w:ilvl="4" w:tplc="8690A2FC">
      <w:numFmt w:val="bullet"/>
      <w:lvlText w:val="•"/>
      <w:lvlJc w:val="left"/>
      <w:pPr>
        <w:ind w:left="4222" w:hanging="164"/>
      </w:pPr>
      <w:rPr>
        <w:lang w:val="ru-RU" w:eastAsia="en-US" w:bidi="ar-SA"/>
      </w:rPr>
    </w:lvl>
    <w:lvl w:ilvl="5" w:tplc="4AC492E6">
      <w:numFmt w:val="bullet"/>
      <w:lvlText w:val="•"/>
      <w:lvlJc w:val="left"/>
      <w:pPr>
        <w:ind w:left="5113" w:hanging="164"/>
      </w:pPr>
      <w:rPr>
        <w:lang w:val="ru-RU" w:eastAsia="en-US" w:bidi="ar-SA"/>
      </w:rPr>
    </w:lvl>
    <w:lvl w:ilvl="6" w:tplc="16E6C8CA">
      <w:numFmt w:val="bullet"/>
      <w:lvlText w:val="•"/>
      <w:lvlJc w:val="left"/>
      <w:pPr>
        <w:ind w:left="6003" w:hanging="164"/>
      </w:pPr>
      <w:rPr>
        <w:lang w:val="ru-RU" w:eastAsia="en-US" w:bidi="ar-SA"/>
      </w:rPr>
    </w:lvl>
    <w:lvl w:ilvl="7" w:tplc="9E1C40CA">
      <w:numFmt w:val="bullet"/>
      <w:lvlText w:val="•"/>
      <w:lvlJc w:val="left"/>
      <w:pPr>
        <w:ind w:left="6894" w:hanging="164"/>
      </w:pPr>
      <w:rPr>
        <w:lang w:val="ru-RU" w:eastAsia="en-US" w:bidi="ar-SA"/>
      </w:rPr>
    </w:lvl>
    <w:lvl w:ilvl="8" w:tplc="F9F24A90">
      <w:numFmt w:val="bullet"/>
      <w:lvlText w:val="•"/>
      <w:lvlJc w:val="left"/>
      <w:pPr>
        <w:ind w:left="7785" w:hanging="164"/>
      </w:pPr>
      <w:rPr>
        <w:lang w:val="ru-RU" w:eastAsia="en-US" w:bidi="ar-SA"/>
      </w:rPr>
    </w:lvl>
  </w:abstractNum>
  <w:abstractNum w:abstractNumId="2" w15:restartNumberingAfterBreak="0">
    <w:nsid w:val="10802078"/>
    <w:multiLevelType w:val="multilevel"/>
    <w:tmpl w:val="BCF8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ED4313"/>
    <w:multiLevelType w:val="multilevel"/>
    <w:tmpl w:val="EFC6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F732E3"/>
    <w:multiLevelType w:val="hybridMultilevel"/>
    <w:tmpl w:val="EF563BDE"/>
    <w:lvl w:ilvl="0" w:tplc="44FCC31A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50FE4A">
      <w:numFmt w:val="bullet"/>
      <w:lvlText w:val="•"/>
      <w:lvlJc w:val="left"/>
      <w:pPr>
        <w:ind w:left="1046" w:hanging="161"/>
      </w:pPr>
      <w:rPr>
        <w:lang w:val="ru-RU" w:eastAsia="en-US" w:bidi="ar-SA"/>
      </w:rPr>
    </w:lvl>
    <w:lvl w:ilvl="2" w:tplc="13004742">
      <w:numFmt w:val="bullet"/>
      <w:lvlText w:val="•"/>
      <w:lvlJc w:val="left"/>
      <w:pPr>
        <w:ind w:left="1993" w:hanging="161"/>
      </w:pPr>
      <w:rPr>
        <w:lang w:val="ru-RU" w:eastAsia="en-US" w:bidi="ar-SA"/>
      </w:rPr>
    </w:lvl>
    <w:lvl w:ilvl="3" w:tplc="0BDC6812">
      <w:numFmt w:val="bullet"/>
      <w:lvlText w:val="•"/>
      <w:lvlJc w:val="left"/>
      <w:pPr>
        <w:ind w:left="2939" w:hanging="161"/>
      </w:pPr>
      <w:rPr>
        <w:lang w:val="ru-RU" w:eastAsia="en-US" w:bidi="ar-SA"/>
      </w:rPr>
    </w:lvl>
    <w:lvl w:ilvl="4" w:tplc="DC44DD90">
      <w:numFmt w:val="bullet"/>
      <w:lvlText w:val="•"/>
      <w:lvlJc w:val="left"/>
      <w:pPr>
        <w:ind w:left="3886" w:hanging="161"/>
      </w:pPr>
      <w:rPr>
        <w:lang w:val="ru-RU" w:eastAsia="en-US" w:bidi="ar-SA"/>
      </w:rPr>
    </w:lvl>
    <w:lvl w:ilvl="5" w:tplc="7F78907E">
      <w:numFmt w:val="bullet"/>
      <w:lvlText w:val="•"/>
      <w:lvlJc w:val="left"/>
      <w:pPr>
        <w:ind w:left="4833" w:hanging="161"/>
      </w:pPr>
      <w:rPr>
        <w:lang w:val="ru-RU" w:eastAsia="en-US" w:bidi="ar-SA"/>
      </w:rPr>
    </w:lvl>
    <w:lvl w:ilvl="6" w:tplc="DCFE8F34">
      <w:numFmt w:val="bullet"/>
      <w:lvlText w:val="•"/>
      <w:lvlJc w:val="left"/>
      <w:pPr>
        <w:ind w:left="5779" w:hanging="161"/>
      </w:pPr>
      <w:rPr>
        <w:lang w:val="ru-RU" w:eastAsia="en-US" w:bidi="ar-SA"/>
      </w:rPr>
    </w:lvl>
    <w:lvl w:ilvl="7" w:tplc="2DD243AE">
      <w:numFmt w:val="bullet"/>
      <w:lvlText w:val="•"/>
      <w:lvlJc w:val="left"/>
      <w:pPr>
        <w:ind w:left="6726" w:hanging="161"/>
      </w:pPr>
      <w:rPr>
        <w:lang w:val="ru-RU" w:eastAsia="en-US" w:bidi="ar-SA"/>
      </w:rPr>
    </w:lvl>
    <w:lvl w:ilvl="8" w:tplc="D52E0556">
      <w:numFmt w:val="bullet"/>
      <w:lvlText w:val="•"/>
      <w:lvlJc w:val="left"/>
      <w:pPr>
        <w:ind w:left="7673" w:hanging="161"/>
      </w:pPr>
      <w:rPr>
        <w:lang w:val="ru-RU" w:eastAsia="en-US" w:bidi="ar-SA"/>
      </w:rPr>
    </w:lvl>
  </w:abstractNum>
  <w:abstractNum w:abstractNumId="5" w15:restartNumberingAfterBreak="0">
    <w:nsid w:val="32DA12EF"/>
    <w:multiLevelType w:val="multilevel"/>
    <w:tmpl w:val="41C4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4775B3"/>
    <w:multiLevelType w:val="multilevel"/>
    <w:tmpl w:val="3DAC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D341D"/>
    <w:multiLevelType w:val="multilevel"/>
    <w:tmpl w:val="0024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2A1EAE"/>
    <w:multiLevelType w:val="multilevel"/>
    <w:tmpl w:val="4622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843DC"/>
    <w:multiLevelType w:val="multilevel"/>
    <w:tmpl w:val="16DE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113C70"/>
    <w:multiLevelType w:val="multilevel"/>
    <w:tmpl w:val="A99C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3E"/>
    <w:rsid w:val="00022D3E"/>
    <w:rsid w:val="000311C1"/>
    <w:rsid w:val="000673EF"/>
    <w:rsid w:val="00116981"/>
    <w:rsid w:val="001C2499"/>
    <w:rsid w:val="001E6691"/>
    <w:rsid w:val="003627D0"/>
    <w:rsid w:val="00385E3D"/>
    <w:rsid w:val="00394E01"/>
    <w:rsid w:val="004F1211"/>
    <w:rsid w:val="00617F71"/>
    <w:rsid w:val="006F341D"/>
    <w:rsid w:val="00805C2A"/>
    <w:rsid w:val="00855ADC"/>
    <w:rsid w:val="009850F2"/>
    <w:rsid w:val="00AB3C1A"/>
    <w:rsid w:val="00B3524B"/>
    <w:rsid w:val="00B46609"/>
    <w:rsid w:val="00C27459"/>
    <w:rsid w:val="00D8405D"/>
    <w:rsid w:val="00D84CE3"/>
    <w:rsid w:val="00F07410"/>
    <w:rsid w:val="00F3322E"/>
    <w:rsid w:val="00F3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F226"/>
  <w15:chartTrackingRefBased/>
  <w15:docId w15:val="{49031089-1D38-46D1-83C5-CC40EFB0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322E"/>
    <w:pPr>
      <w:widowControl w:val="0"/>
      <w:autoSpaceDE w:val="0"/>
      <w:autoSpaceDN w:val="0"/>
      <w:spacing w:before="1" w:after="0" w:line="240" w:lineRule="auto"/>
      <w:ind w:left="37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C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C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332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F3322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F3322E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1C2499"/>
    <w:rPr>
      <w:color w:val="0563C1" w:themeColor="hyperlink"/>
      <w:u w:val="single"/>
    </w:rPr>
  </w:style>
  <w:style w:type="paragraph" w:customStyle="1" w:styleId="Default">
    <w:name w:val="Default"/>
    <w:rsid w:val="006F3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1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1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1623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505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635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490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424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8629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5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3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checkege.rusn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24</cp:revision>
  <dcterms:created xsi:type="dcterms:W3CDTF">2024-05-07T05:14:00Z</dcterms:created>
  <dcterms:modified xsi:type="dcterms:W3CDTF">2024-05-07T08:39:00Z</dcterms:modified>
</cp:coreProperties>
</file>